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115D99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115D99">
        <w:rPr>
          <w:rFonts w:asciiTheme="minorHAnsi" w:hAnsiTheme="minorHAnsi"/>
          <w:b/>
          <w:sz w:val="44"/>
          <w:lang w:val="bg-BG"/>
        </w:rPr>
        <w:t>Силата на добрата дума</w:t>
      </w:r>
    </w:p>
    <w:p w:rsidR="004E05D4" w:rsidRPr="00FB468F" w:rsidRDefault="00FB468F" w:rsidP="008E6689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Ирена </w:t>
      </w:r>
      <w:proofErr w:type="spellStart"/>
      <w:r w:rsidR="008E6689">
        <w:rPr>
          <w:rFonts w:asciiTheme="minorHAnsi" w:hAnsiTheme="minorHAnsi"/>
          <w:b/>
          <w:color w:val="FF0000"/>
          <w:sz w:val="24"/>
          <w:lang w:val="bg-BG"/>
        </w:rPr>
        <w:t>Мицковска</w:t>
      </w:r>
      <w:proofErr w:type="spellEnd"/>
      <w:r w:rsidR="008E6689">
        <w:rPr>
          <w:rFonts w:asciiTheme="minorHAnsi" w:hAnsiTheme="minorHAnsi"/>
          <w:b/>
          <w:color w:val="FF0000"/>
          <w:sz w:val="24"/>
          <w:lang w:val="bg-BG"/>
        </w:rPr>
        <w:t>, учител в НУ „Хаджи Генчо“, гр. Тетевен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8E6689">
        <w:rPr>
          <w:rFonts w:asciiTheme="minorHAnsi" w:hAnsiTheme="minorHAnsi"/>
          <w:b/>
          <w:color w:val="FF0000"/>
          <w:sz w:val="24"/>
          <w:lang w:val="bg-BG"/>
        </w:rPr>
        <w:t xml:space="preserve">ЦДО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8E6689">
        <w:rPr>
          <w:rFonts w:asciiTheme="minorHAnsi" w:hAnsiTheme="minorHAnsi"/>
          <w:b/>
          <w:color w:val="FF0000"/>
          <w:sz w:val="24"/>
        </w:rPr>
        <w:t>II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A53AD">
        <w:rPr>
          <w:rFonts w:asciiTheme="minorHAnsi" w:hAnsiTheme="minorHAnsi"/>
          <w:b/>
          <w:color w:val="FF0000"/>
          <w:sz w:val="24"/>
        </w:rPr>
        <w:t>05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A53AD">
        <w:rPr>
          <w:rFonts w:asciiTheme="minorHAnsi" w:hAnsiTheme="minorHAnsi"/>
          <w:b/>
          <w:color w:val="FF0000"/>
          <w:sz w:val="24"/>
        </w:rPr>
        <w:t>01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A53AD">
        <w:rPr>
          <w:rFonts w:asciiTheme="minorHAnsi" w:hAnsiTheme="minorHAnsi"/>
          <w:b/>
          <w:color w:val="FF0000"/>
          <w:sz w:val="24"/>
          <w:lang w:val="bg-BG"/>
        </w:rPr>
        <w:t>201</w:t>
      </w:r>
      <w:r w:rsidR="003A53AD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A53AD" w:rsidRPr="00115D99" w:rsidRDefault="00E56078" w:rsidP="003A53AD">
      <w:pPr>
        <w:spacing w:after="0" w:line="240" w:lineRule="auto"/>
        <w:jc w:val="right"/>
        <w:rPr>
          <w:rFonts w:ascii="Arial" w:hAnsi="Arial" w:cs="Arial"/>
          <w:b/>
          <w:bCs/>
          <w:shd w:val="clear" w:color="auto" w:fill="FFFFFF"/>
        </w:rPr>
      </w:pPr>
      <w:r w:rsidRPr="00115D99">
        <w:rPr>
          <w:rFonts w:asciiTheme="minorHAnsi" w:hAnsiTheme="minorHAnsi"/>
          <w:i/>
          <w:sz w:val="24"/>
          <w:szCs w:val="40"/>
          <w:lang w:val="bg-BG"/>
        </w:rPr>
        <w:t>„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Добрите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думи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могат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да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бъдат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къси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и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лесни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за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произнасяне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,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но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тяхното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ехо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е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наистина</w:t>
      </w:r>
      <w:proofErr w:type="spellEnd"/>
      <w:r w:rsidR="003A53AD" w:rsidRPr="00115D99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i/>
          <w:iCs/>
          <w:shd w:val="clear" w:color="auto" w:fill="FFFFFF"/>
        </w:rPr>
        <w:t>безкрайно</w:t>
      </w:r>
      <w:proofErr w:type="spellEnd"/>
      <w:r w:rsidR="003A53AD" w:rsidRPr="00115D99">
        <w:rPr>
          <w:rFonts w:ascii="Arial" w:hAnsi="Arial" w:cs="Arial"/>
          <w:shd w:val="clear" w:color="auto" w:fill="FFFFFF"/>
        </w:rPr>
        <w:t>" - </w:t>
      </w:r>
      <w:proofErr w:type="spellStart"/>
      <w:r w:rsidR="003A53AD" w:rsidRPr="00115D99">
        <w:rPr>
          <w:rFonts w:ascii="Arial" w:hAnsi="Arial" w:cs="Arial"/>
          <w:b/>
          <w:bCs/>
          <w:shd w:val="clear" w:color="auto" w:fill="FFFFFF"/>
        </w:rPr>
        <w:t>Майка</w:t>
      </w:r>
      <w:proofErr w:type="spellEnd"/>
      <w:r w:rsidR="003A53AD" w:rsidRPr="00115D99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3A53AD" w:rsidRPr="00115D99">
        <w:rPr>
          <w:rFonts w:ascii="Arial" w:hAnsi="Arial" w:cs="Arial"/>
          <w:b/>
          <w:bCs/>
          <w:shd w:val="clear" w:color="auto" w:fill="FFFFFF"/>
        </w:rPr>
        <w:t>Тереза</w:t>
      </w:r>
      <w:proofErr w:type="spellEnd"/>
    </w:p>
    <w:p w:rsidR="00305142" w:rsidRDefault="00305142" w:rsidP="003A53AD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3162A0" wp14:editId="3BA14667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3A53AD" w:rsidRPr="003A53AD" w:rsidRDefault="003A53AD" w:rsidP="003A53A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40"/>
          <w:lang w:val="bg-BG"/>
        </w:rPr>
      </w:pPr>
      <w:r w:rsidRPr="003A53AD">
        <w:rPr>
          <w:rFonts w:asciiTheme="minorHAnsi" w:hAnsiTheme="minorHAnsi" w:cstheme="minorHAnsi"/>
          <w:i/>
          <w:sz w:val="24"/>
          <w:szCs w:val="40"/>
          <w:lang w:val="bg-BG"/>
        </w:rPr>
        <w:t xml:space="preserve">Да разпознават </w:t>
      </w:r>
      <w:r w:rsidR="000D1F76">
        <w:rPr>
          <w:rFonts w:asciiTheme="minorHAnsi" w:hAnsiTheme="minorHAnsi" w:cstheme="minorHAnsi"/>
          <w:i/>
          <w:sz w:val="24"/>
          <w:szCs w:val="40"/>
          <w:lang w:val="bg-BG"/>
        </w:rPr>
        <w:t xml:space="preserve">богатата гама от човешки емоции </w:t>
      </w:r>
      <w:r w:rsidRPr="003A53AD">
        <w:rPr>
          <w:rFonts w:asciiTheme="minorHAnsi" w:hAnsiTheme="minorHAnsi" w:cstheme="minorHAnsi"/>
          <w:i/>
          <w:sz w:val="24"/>
          <w:szCs w:val="40"/>
          <w:lang w:val="bg-BG"/>
        </w:rPr>
        <w:t xml:space="preserve">и </w:t>
      </w:r>
      <w:r w:rsidR="000D1F76">
        <w:rPr>
          <w:rFonts w:asciiTheme="minorHAnsi" w:hAnsiTheme="minorHAnsi" w:cstheme="minorHAnsi"/>
          <w:i/>
          <w:sz w:val="24"/>
          <w:szCs w:val="40"/>
          <w:lang w:val="bg-BG"/>
        </w:rPr>
        <w:t xml:space="preserve">да умеят да ги </w:t>
      </w:r>
      <w:r w:rsidRPr="003A53AD">
        <w:rPr>
          <w:rFonts w:asciiTheme="minorHAnsi" w:hAnsiTheme="minorHAnsi" w:cstheme="minorHAnsi"/>
          <w:i/>
          <w:sz w:val="24"/>
          <w:szCs w:val="40"/>
          <w:lang w:val="bg-BG"/>
        </w:rPr>
        <w:t>назовава</w:t>
      </w:r>
      <w:r w:rsidR="000D1F76">
        <w:rPr>
          <w:rFonts w:asciiTheme="minorHAnsi" w:hAnsiTheme="minorHAnsi" w:cstheme="minorHAnsi"/>
          <w:i/>
          <w:sz w:val="24"/>
          <w:szCs w:val="40"/>
          <w:lang w:val="bg-BG"/>
        </w:rPr>
        <w:t>т с думи.</w:t>
      </w:r>
    </w:p>
    <w:p w:rsidR="003A53AD" w:rsidRDefault="003A53AD" w:rsidP="003A53A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40"/>
          <w:lang w:val="bg-BG"/>
        </w:rPr>
      </w:pPr>
      <w:r w:rsidRPr="003A53AD">
        <w:rPr>
          <w:rFonts w:asciiTheme="minorHAnsi" w:hAnsiTheme="minorHAnsi" w:cstheme="minorHAnsi"/>
          <w:i/>
          <w:sz w:val="24"/>
          <w:szCs w:val="40"/>
          <w:lang w:val="bg-BG"/>
        </w:rPr>
        <w:t xml:space="preserve">Да </w:t>
      </w:r>
      <w:r>
        <w:rPr>
          <w:rFonts w:asciiTheme="minorHAnsi" w:hAnsiTheme="minorHAnsi" w:cstheme="minorHAnsi"/>
          <w:i/>
          <w:sz w:val="24"/>
          <w:szCs w:val="40"/>
          <w:lang w:val="bg-BG"/>
        </w:rPr>
        <w:t>чувстват, че са част от една общност, в която разбирателството и взаимопомощта са изключително важни.</w:t>
      </w:r>
    </w:p>
    <w:p w:rsidR="003A53AD" w:rsidRDefault="003A53AD" w:rsidP="003A53A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40"/>
          <w:lang w:val="bg-BG"/>
        </w:rPr>
      </w:pPr>
      <w:r>
        <w:rPr>
          <w:rFonts w:asciiTheme="minorHAnsi" w:hAnsiTheme="minorHAnsi" w:cstheme="minorHAnsi"/>
          <w:i/>
          <w:sz w:val="24"/>
          <w:szCs w:val="40"/>
          <w:lang w:val="bg-BG"/>
        </w:rPr>
        <w:t>Да осъзнаят силата на добрата дума.</w:t>
      </w:r>
    </w:p>
    <w:p w:rsidR="003A53AD" w:rsidRPr="003A53AD" w:rsidRDefault="003A53AD" w:rsidP="003A53AD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6420D" w:rsidRDefault="000D1F76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Нарисувах на дъската три емотикона, изразяващи различни емоции- радост, безразличие, тъга. </w:t>
      </w:r>
      <w:r w:rsidR="003A53AD">
        <w:rPr>
          <w:rFonts w:asciiTheme="minorHAnsi" w:hAnsiTheme="minorHAnsi"/>
          <w:i/>
          <w:sz w:val="24"/>
          <w:szCs w:val="40"/>
          <w:lang w:val="bg-BG"/>
        </w:rPr>
        <w:t>Предварително бях подготвила кратка анке</w:t>
      </w:r>
      <w:r w:rsidR="00115D99">
        <w:rPr>
          <w:rFonts w:asciiTheme="minorHAnsi" w:hAnsiTheme="minorHAnsi"/>
          <w:i/>
          <w:sz w:val="24"/>
          <w:szCs w:val="40"/>
          <w:lang w:val="bg-BG"/>
        </w:rPr>
        <w:t>та, разпечатана на листчета, ка</w:t>
      </w:r>
      <w:r w:rsidR="003A53AD">
        <w:rPr>
          <w:rFonts w:asciiTheme="minorHAnsi" w:hAnsiTheme="minorHAnsi"/>
          <w:i/>
          <w:sz w:val="24"/>
          <w:szCs w:val="40"/>
          <w:lang w:val="bg-BG"/>
        </w:rPr>
        <w:t>т</w:t>
      </w:r>
      <w:r>
        <w:rPr>
          <w:rFonts w:asciiTheme="minorHAnsi" w:hAnsiTheme="minorHAnsi"/>
          <w:i/>
          <w:sz w:val="24"/>
          <w:szCs w:val="40"/>
          <w:lang w:val="bg-BG"/>
        </w:rPr>
        <w:t>о всяко дете трябваше да допълни  изреченията със съответния емотикон. А те бяха:</w:t>
      </w:r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Аз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съм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……………………………………………….</w:t>
      </w:r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играя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с </w:t>
      </w:r>
      <w:proofErr w:type="spellStart"/>
      <w:r w:rsidRPr="000D1F76">
        <w:rPr>
          <w:rFonts w:asciiTheme="minorHAnsi" w:hAnsiTheme="minorHAnsi" w:cstheme="minorHAnsi"/>
          <w:sz w:val="24"/>
        </w:rPr>
        <w:t>приятели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празнувам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рождения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ден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отивам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със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семейството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на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почивка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ми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карат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у </w:t>
      </w:r>
      <w:proofErr w:type="spellStart"/>
      <w:r w:rsidRPr="000D1F76">
        <w:rPr>
          <w:rFonts w:asciiTheme="minorHAnsi" w:hAnsiTheme="minorHAnsi" w:cstheme="minorHAnsi"/>
          <w:sz w:val="24"/>
        </w:rPr>
        <w:t>дома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скарам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с </w:t>
      </w:r>
      <w:proofErr w:type="spellStart"/>
      <w:r w:rsidRPr="000D1F76">
        <w:rPr>
          <w:rFonts w:asciiTheme="minorHAnsi" w:hAnsiTheme="minorHAnsi" w:cstheme="minorHAnsi"/>
          <w:sz w:val="24"/>
        </w:rPr>
        <w:t>приятел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ме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обиждат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трябва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да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помагам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у </w:t>
      </w:r>
      <w:proofErr w:type="spellStart"/>
      <w:r w:rsidRPr="000D1F76">
        <w:rPr>
          <w:rFonts w:asciiTheme="minorHAnsi" w:hAnsiTheme="minorHAnsi" w:cstheme="minorHAnsi"/>
          <w:sz w:val="24"/>
        </w:rPr>
        <w:t>дома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ме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похвалят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оценят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мои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умения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слушам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любимата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музика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трябва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да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пиша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домашните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работи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Pr="000D1F76" w:rsidRDefault="000D1F76" w:rsidP="000D1F76">
      <w:pPr>
        <w:pStyle w:val="af5"/>
        <w:rPr>
          <w:rFonts w:asciiTheme="minorHAnsi" w:hAnsiTheme="minorHAnsi" w:cstheme="minorHAnsi"/>
          <w:sz w:val="24"/>
        </w:rPr>
      </w:pPr>
      <w:proofErr w:type="spellStart"/>
      <w:r w:rsidRPr="000D1F76">
        <w:rPr>
          <w:rFonts w:asciiTheme="minorHAnsi" w:hAnsiTheme="minorHAnsi" w:cstheme="minorHAnsi"/>
          <w:sz w:val="24"/>
        </w:rPr>
        <w:t>Когато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гледам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скучен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филм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0D1F76">
        <w:rPr>
          <w:rFonts w:asciiTheme="minorHAnsi" w:hAnsiTheme="minorHAnsi" w:cstheme="minorHAnsi"/>
          <w:sz w:val="24"/>
        </w:rPr>
        <w:t>се</w:t>
      </w:r>
      <w:proofErr w:type="spellEnd"/>
      <w:r w:rsidRPr="000D1F76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0D1F76">
        <w:rPr>
          <w:rFonts w:asciiTheme="minorHAnsi" w:hAnsiTheme="minorHAnsi" w:cstheme="minorHAnsi"/>
          <w:sz w:val="24"/>
        </w:rPr>
        <w:t>чувствам</w:t>
      </w:r>
      <w:proofErr w:type="spellEnd"/>
    </w:p>
    <w:p w:rsidR="000D1F76" w:rsidRDefault="000D1F76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D1F76">
        <w:rPr>
          <w:rFonts w:asciiTheme="minorHAnsi" w:hAnsiTheme="minorHAnsi"/>
          <w:i/>
          <w:sz w:val="24"/>
          <w:szCs w:val="40"/>
          <w:lang w:val="bg-BG"/>
        </w:rPr>
        <w:t xml:space="preserve">След това започнахме да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ги </w:t>
      </w:r>
      <w:r w:rsidRPr="000D1F76">
        <w:rPr>
          <w:rFonts w:asciiTheme="minorHAnsi" w:hAnsiTheme="minorHAnsi"/>
          <w:i/>
          <w:sz w:val="24"/>
          <w:szCs w:val="40"/>
          <w:lang w:val="bg-BG"/>
        </w:rPr>
        <w:t>четем</w:t>
      </w:r>
      <w:r>
        <w:rPr>
          <w:rFonts w:asciiTheme="minorHAnsi" w:hAnsiTheme="minorHAnsi"/>
          <w:i/>
          <w:sz w:val="24"/>
          <w:szCs w:val="40"/>
          <w:lang w:val="bg-BG"/>
        </w:rPr>
        <w:t>, като записвах на дъската под съответния емотикон думата, която детето използваше, за да изрази чувството си. Тъй като имаше известно повтаряне на думи като радостен и щастлив, помолих ги да помислим за техни синоними и така дъската се изпълни с думи, описващи човешките емоции.</w:t>
      </w:r>
    </w:p>
    <w:p w:rsidR="000D1F76" w:rsidRDefault="000D1F76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След като имахме този богат списък, </w:t>
      </w:r>
      <w:r w:rsidR="002F7198">
        <w:rPr>
          <w:rFonts w:asciiTheme="minorHAnsi" w:hAnsiTheme="minorHAnsi"/>
          <w:i/>
          <w:sz w:val="24"/>
          <w:szCs w:val="40"/>
          <w:lang w:val="bg-BG"/>
        </w:rPr>
        <w:t>поговорихме за богатата гама от чувства, които хората изпитват. П</w:t>
      </w:r>
      <w:r>
        <w:rPr>
          <w:rFonts w:asciiTheme="minorHAnsi" w:hAnsiTheme="minorHAnsi"/>
          <w:i/>
          <w:sz w:val="24"/>
          <w:szCs w:val="40"/>
          <w:lang w:val="bg-BG"/>
        </w:rPr>
        <w:t>омолих децата да изберат по една или две думи, които да запишат след емотикона към всяко изречение и отново прочет</w:t>
      </w:r>
      <w:r w:rsidR="00115D99">
        <w:rPr>
          <w:rFonts w:asciiTheme="minorHAnsi" w:hAnsiTheme="minorHAnsi"/>
          <w:i/>
          <w:sz w:val="24"/>
          <w:szCs w:val="40"/>
          <w:lang w:val="bg-BG"/>
        </w:rPr>
        <w:t>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хме </w:t>
      </w: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няколко примера.. Получиха се много различни начини да се опише една и съща емоция.</w:t>
      </w:r>
    </w:p>
    <w:p w:rsidR="00115D99" w:rsidRDefault="00115D9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Попитах ги, който е любимият им емотикон, кое чувство биха искали да изпитват най- често? Единодушният отговор беше- на усмихнатото лице.</w:t>
      </w:r>
    </w:p>
    <w:p w:rsidR="00115D99" w:rsidRDefault="00115D9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 какво бихме могли да направим, за да накараме наш приятел/ съученик да се чувства така? Отговорите бяха- да му помагаме, когато има нужда; да го подкрепяме, да не се караме, да му отделим време или внимание… С насочващи въпроси от моя страна стигнахме и до- да му кажем нещо хубаво. Тук изяснихме какво означава думата комплимент, че той трябва да е искрен и наистина да разкрива нещо, което другият умее или притежава, защото иначе се превръща в подигравка; а също така, че винаги трябва да благодарим след казана добра дума за нас.</w:t>
      </w:r>
    </w:p>
    <w:p w:rsidR="00115D99" w:rsidRDefault="00115D9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края на часа направихме ролева игра, в която всеки трябваше да се опита да направи  комплимент на свой съученик. Чуха се много мили признания</w:t>
      </w:r>
      <w:r w:rsidR="002F7198">
        <w:rPr>
          <w:rFonts w:asciiTheme="minorHAnsi" w:hAnsiTheme="minorHAnsi"/>
          <w:i/>
          <w:sz w:val="24"/>
          <w:szCs w:val="40"/>
          <w:lang w:val="bg-BG"/>
        </w:rPr>
        <w:t>. Първоначално примерите бяха свързани  с външния вид- имаш красива дълга коса, хубава блуза и т.н. Но малко след това бях приятно изненадана, когато чух изречения като:</w:t>
      </w:r>
    </w:p>
    <w:p w:rsidR="002F7198" w:rsidRDefault="002F719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/Име/, ти си най- доброто момиче, защото винаги си толкова щедра и мила.</w:t>
      </w:r>
    </w:p>
    <w:p w:rsidR="002F7198" w:rsidRDefault="002F719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/Име/, ти си най- добрата ми приятелка, защото винаги ме изслушваш и искаш да ми помогнеш.</w:t>
      </w:r>
    </w:p>
    <w:p w:rsidR="002F7198" w:rsidRDefault="002F719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/Име/, ти си упорит и имаш най- силният удар и ти пожелавам да станеш известен футболист.</w:t>
      </w:r>
    </w:p>
    <w:p w:rsidR="00115D99" w:rsidRPr="000D1F76" w:rsidRDefault="0023454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Тази част от урока достави огромно удоволствие на децата. Мисля че усетиха силата и топлото послание в добрата дума, защото изреченията продължиха и в междучасието, след като звънецът удари.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2F719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Урокът може да се направи и в два часа, като във втория се акцентира върху многобройните начини да се изразят човешките емоции; да не описваме чувства и събития само с думи като- много яко и гадно, а да обогатим речника си с техни синоними. В този час задачата може да е „обратна“- изреченията, които децата ще трябва да допишат, да започват с емоция, а те да </w:t>
      </w:r>
      <w:r w:rsidR="00805CF6">
        <w:rPr>
          <w:rFonts w:asciiTheme="minorHAnsi" w:hAnsiTheme="minorHAnsi"/>
          <w:i/>
          <w:sz w:val="24"/>
          <w:szCs w:val="40"/>
          <w:lang w:val="bg-BG"/>
        </w:rPr>
        <w:t xml:space="preserve">я </w:t>
      </w: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>свържат с преживяване. Например:</w:t>
      </w:r>
    </w:p>
    <w:p w:rsidR="002F7198" w:rsidRDefault="002F719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Чувствам се фантастично, когато….</w:t>
      </w:r>
    </w:p>
    <w:p w:rsidR="002F7198" w:rsidRDefault="002F7198" w:rsidP="002F719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Чувствам </w:t>
      </w:r>
      <w:r>
        <w:rPr>
          <w:rFonts w:asciiTheme="minorHAnsi" w:hAnsiTheme="minorHAnsi"/>
          <w:i/>
          <w:sz w:val="24"/>
          <w:szCs w:val="40"/>
          <w:lang w:val="bg-BG"/>
        </w:rPr>
        <w:t>се неловко</w:t>
      </w:r>
      <w:r>
        <w:rPr>
          <w:rFonts w:asciiTheme="minorHAnsi" w:hAnsiTheme="minorHAnsi"/>
          <w:i/>
          <w:sz w:val="24"/>
          <w:szCs w:val="40"/>
          <w:lang w:val="bg-BG"/>
        </w:rPr>
        <w:t>, когато….</w:t>
      </w:r>
    </w:p>
    <w:p w:rsidR="002F7198" w:rsidRDefault="002F7198" w:rsidP="002F719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Чувствам </w:t>
      </w:r>
      <w:r>
        <w:rPr>
          <w:rFonts w:asciiTheme="minorHAnsi" w:hAnsiTheme="minorHAnsi"/>
          <w:i/>
          <w:sz w:val="24"/>
          <w:szCs w:val="40"/>
          <w:lang w:val="bg-BG"/>
        </w:rPr>
        <w:t>се угнетен</w:t>
      </w:r>
      <w:r>
        <w:rPr>
          <w:rFonts w:asciiTheme="minorHAnsi" w:hAnsiTheme="minorHAnsi"/>
          <w:i/>
          <w:sz w:val="24"/>
          <w:szCs w:val="40"/>
          <w:lang w:val="bg-BG"/>
        </w:rPr>
        <w:t>, когато….</w:t>
      </w:r>
    </w:p>
    <w:p w:rsidR="002F7198" w:rsidRDefault="002F7198" w:rsidP="002F719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Чувствам се фантастично, когато….</w:t>
      </w:r>
    </w:p>
    <w:p w:rsidR="00234548" w:rsidRDefault="00234548" w:rsidP="0023454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Чувствам </w:t>
      </w:r>
      <w:r>
        <w:rPr>
          <w:rFonts w:asciiTheme="minorHAnsi" w:hAnsiTheme="minorHAnsi"/>
          <w:i/>
          <w:sz w:val="24"/>
          <w:szCs w:val="40"/>
          <w:lang w:val="bg-BG"/>
        </w:rPr>
        <w:t>се обезсърчен</w:t>
      </w:r>
      <w:r>
        <w:rPr>
          <w:rFonts w:asciiTheme="minorHAnsi" w:hAnsiTheme="minorHAnsi"/>
          <w:i/>
          <w:sz w:val="24"/>
          <w:szCs w:val="40"/>
          <w:lang w:val="bg-BG"/>
        </w:rPr>
        <w:t>, когато….</w:t>
      </w:r>
    </w:p>
    <w:p w:rsidR="002F7198" w:rsidRDefault="002F7198" w:rsidP="002F719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F7198" w:rsidRDefault="002F7198" w:rsidP="002F719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F7198" w:rsidRPr="00FB468F" w:rsidRDefault="002F719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2F719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2D" w:rsidRDefault="0026162D" w:rsidP="00BD0D69">
      <w:pPr>
        <w:spacing w:after="0" w:line="240" w:lineRule="auto"/>
      </w:pPr>
      <w:r>
        <w:separator/>
      </w:r>
    </w:p>
  </w:endnote>
  <w:endnote w:type="continuationSeparator" w:id="0">
    <w:p w:rsidR="0026162D" w:rsidRDefault="0026162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2D" w:rsidRDefault="0026162D" w:rsidP="00BD0D69">
      <w:pPr>
        <w:spacing w:after="0" w:line="240" w:lineRule="auto"/>
      </w:pPr>
      <w:r>
        <w:separator/>
      </w:r>
    </w:p>
  </w:footnote>
  <w:footnote w:type="continuationSeparator" w:id="0">
    <w:p w:rsidR="0026162D" w:rsidRDefault="0026162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62DE4"/>
    <w:rsid w:val="000B6114"/>
    <w:rsid w:val="000D1F76"/>
    <w:rsid w:val="00115D99"/>
    <w:rsid w:val="00234548"/>
    <w:rsid w:val="002440A8"/>
    <w:rsid w:val="0026162D"/>
    <w:rsid w:val="002B0F99"/>
    <w:rsid w:val="002F7198"/>
    <w:rsid w:val="00305142"/>
    <w:rsid w:val="003202A4"/>
    <w:rsid w:val="0032061A"/>
    <w:rsid w:val="00351798"/>
    <w:rsid w:val="003A53AD"/>
    <w:rsid w:val="004867C9"/>
    <w:rsid w:val="004E05D4"/>
    <w:rsid w:val="005D625F"/>
    <w:rsid w:val="007441B3"/>
    <w:rsid w:val="0076420D"/>
    <w:rsid w:val="00805CF6"/>
    <w:rsid w:val="00826081"/>
    <w:rsid w:val="008E6689"/>
    <w:rsid w:val="00B01FB3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0D1F76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0D1F76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1F18-0323-4781-B9D6-B7109657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18</cp:revision>
  <cp:lastPrinted>2017-03-21T07:30:00Z</cp:lastPrinted>
  <dcterms:created xsi:type="dcterms:W3CDTF">2016-12-02T07:36:00Z</dcterms:created>
  <dcterms:modified xsi:type="dcterms:W3CDTF">2018-01-07T11:24:00Z</dcterms:modified>
</cp:coreProperties>
</file>