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1F6FF9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1F6FF9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4F4843D" wp14:editId="13820C3A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1F6FF9">
        <w:rPr>
          <w:rFonts w:asciiTheme="minorHAnsi" w:hAnsiTheme="minorHAnsi"/>
          <w:noProof/>
          <w:color w:val="auto"/>
          <w:szCs w:val="22"/>
          <w:lang w:eastAsia="bg-BG"/>
        </w:rPr>
        <w:t>0</w:t>
      </w:r>
      <w:r w:rsidR="00DA4A64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>
        <w:rPr>
          <w:rFonts w:asciiTheme="minorHAnsi" w:hAnsiTheme="minorHAnsi"/>
          <w:noProof/>
          <w:color w:val="auto"/>
          <w:szCs w:val="22"/>
          <w:lang w:eastAsia="bg-BG"/>
        </w:rPr>
        <w:t>00</w:t>
      </w:r>
      <w:r w:rsidR="0015008D">
        <w:rPr>
          <w:rFonts w:asciiTheme="minorHAnsi" w:hAnsiTheme="minorHAnsi"/>
          <w:noProof/>
          <w:color w:val="auto"/>
          <w:szCs w:val="22"/>
          <w:lang w:val="bg-BG" w:eastAsia="bg-BG"/>
        </w:rPr>
        <w:t>5</w:t>
      </w:r>
      <w:r w:rsidR="00B16818" w:rsidRPr="001F6FF9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15008D">
        <w:rPr>
          <w:rFonts w:asciiTheme="minorHAnsi" w:hAnsiTheme="minorHAnsi" w:cs="Times New Roman"/>
          <w:color w:val="auto"/>
          <w:szCs w:val="22"/>
          <w:lang w:val="bg-BG"/>
        </w:rPr>
        <w:t>Деца помагат на деца – да четем заедно!</w:t>
      </w:r>
    </w:p>
    <w:p w:rsidR="005F1353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B16818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B16818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B16818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DA4A64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B16818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5F1353" w:rsidRDefault="0015008D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 w:rsidRPr="0015008D">
        <w:rPr>
          <w:rFonts w:cs="Times New Roman"/>
          <w:b/>
          <w:i/>
          <w:iCs/>
          <w:color w:val="000000" w:themeColor="text1"/>
          <w:lang w:val="bg-BG"/>
        </w:rPr>
        <w:t>Чрез планиране и прилагане на Програма за четене с приятели учениците ще осъзнаят важността да се включват активно в подпомагане на другите в нашата училищна общност</w:t>
      </w:r>
      <w:r>
        <w:rPr>
          <w:rFonts w:cs="Times New Roman"/>
          <w:b/>
          <w:i/>
          <w:iCs/>
          <w:color w:val="000000" w:themeColor="text1"/>
          <w:lang w:val="bg-BG"/>
        </w:rPr>
        <w:t>.</w:t>
      </w:r>
    </w:p>
    <w:p w:rsidR="00DA4A64" w:rsidRDefault="00DA4A64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B1681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B16818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Продължителност</w:t>
      </w:r>
      <w:r>
        <w:rPr>
          <w:rFonts w:cs="Times New Roman"/>
          <w:b/>
          <w:bCs/>
          <w:color w:val="000000" w:themeColor="text1"/>
          <w:spacing w:val="12"/>
          <w:lang w:val="bg-BG"/>
        </w:rPr>
        <w:t xml:space="preserve">: </w:t>
      </w:r>
      <w:r w:rsidR="009C00A9">
        <w:rPr>
          <w:rFonts w:cs="Times New Roman"/>
          <w:color w:val="000000" w:themeColor="text1"/>
          <w:lang w:val="bg-BG"/>
        </w:rPr>
        <w:t>Три</w:t>
      </w:r>
      <w:r w:rsidR="0015008D">
        <w:rPr>
          <w:rFonts w:cs="Times New Roman"/>
          <w:color w:val="000000" w:themeColor="text1"/>
          <w:lang w:val="bg-BG"/>
        </w:rPr>
        <w:t xml:space="preserve"> занятия</w:t>
      </w:r>
      <w:r w:rsidR="00AE2573">
        <w:rPr>
          <w:rFonts w:cs="Times New Roman"/>
          <w:color w:val="000000" w:themeColor="text1"/>
          <w:lang w:val="bg-BG"/>
        </w:rPr>
        <w:t xml:space="preserve"> </w:t>
      </w:r>
      <w:r w:rsidR="0015008D">
        <w:rPr>
          <w:rFonts w:cs="Times New Roman"/>
          <w:color w:val="000000" w:themeColor="text1"/>
          <w:lang w:val="bg-BG"/>
        </w:rPr>
        <w:t>по</w:t>
      </w:r>
      <w:r w:rsidR="00AE2573">
        <w:rPr>
          <w:rFonts w:cs="Times New Roman"/>
          <w:color w:val="000000" w:themeColor="text1"/>
          <w:lang w:val="bg-BG"/>
        </w:rPr>
        <w:t xml:space="preserve"> 40 минути</w:t>
      </w:r>
    </w:p>
    <w:p w:rsidR="005F1353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B1681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B16818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Цели</w:t>
      </w:r>
      <w:r w:rsidR="005F1353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:</w:t>
      </w:r>
      <w:r w:rsidRPr="00B16818">
        <w:rPr>
          <w:rFonts w:cs="Times New Roman"/>
          <w:b/>
          <w:bCs/>
          <w:color w:val="000000" w:themeColor="text1"/>
          <w:spacing w:val="12"/>
          <w:lang w:val="bg-BG"/>
        </w:rPr>
        <w:t> 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разширяване и стимулиране на чит</w:t>
      </w:r>
      <w:r w:rsidR="00F916B0">
        <w:rPr>
          <w:rFonts w:cs="Times New Roman"/>
          <w:color w:val="000000" w:themeColor="text1"/>
          <w:lang w:val="bg-BG"/>
        </w:rPr>
        <w:t>ателските интереси на учениците;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proofErr w:type="spellStart"/>
      <w:r w:rsidRPr="0015008D">
        <w:rPr>
          <w:rFonts w:cs="Times New Roman"/>
          <w:color w:val="000000" w:themeColor="text1"/>
          <w:lang w:val="bg-BG"/>
        </w:rPr>
        <w:t>обoгатяване</w:t>
      </w:r>
      <w:proofErr w:type="spellEnd"/>
      <w:r w:rsidRPr="0015008D">
        <w:rPr>
          <w:rFonts w:cs="Times New Roman"/>
          <w:color w:val="000000" w:themeColor="text1"/>
          <w:lang w:val="bg-BG"/>
        </w:rPr>
        <w:t xml:space="preserve"> речника на учениците, чрез изграждане на </w:t>
      </w:r>
      <w:r>
        <w:rPr>
          <w:rFonts w:cs="Times New Roman"/>
          <w:color w:val="000000" w:themeColor="text1"/>
          <w:lang w:val="bg-BG"/>
        </w:rPr>
        <w:t xml:space="preserve">табло </w:t>
      </w:r>
      <w:r w:rsidRPr="0015008D">
        <w:rPr>
          <w:rFonts w:cs="Times New Roman"/>
          <w:color w:val="000000" w:themeColor="text1"/>
          <w:lang w:val="bg-BG"/>
        </w:rPr>
        <w:t xml:space="preserve"> от думи;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 xml:space="preserve">развиване </w:t>
      </w:r>
      <w:r w:rsidR="00F916B0">
        <w:rPr>
          <w:rFonts w:cs="Times New Roman"/>
          <w:color w:val="000000" w:themeColor="text1"/>
          <w:lang w:val="bg-BG"/>
        </w:rPr>
        <w:t>умения сред учениците з</w:t>
      </w:r>
      <w:r w:rsidRPr="0015008D">
        <w:rPr>
          <w:rFonts w:cs="Times New Roman"/>
          <w:color w:val="000000" w:themeColor="text1"/>
          <w:lang w:val="bg-BG"/>
        </w:rPr>
        <w:t>а дарителство;</w:t>
      </w:r>
    </w:p>
    <w:p w:rsidR="005F1353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формиране на знания и умения за обработване</w:t>
      </w:r>
      <w:r>
        <w:rPr>
          <w:rFonts w:cs="Times New Roman"/>
          <w:color w:val="000000" w:themeColor="text1"/>
          <w:lang w:val="bg-BG"/>
        </w:rPr>
        <w:t xml:space="preserve"> и </w:t>
      </w:r>
      <w:r w:rsidR="00F916B0">
        <w:rPr>
          <w:rFonts w:cs="Times New Roman"/>
          <w:color w:val="000000" w:themeColor="text1"/>
          <w:lang w:val="bg-BG"/>
        </w:rPr>
        <w:t>анализиране</w:t>
      </w:r>
      <w:r>
        <w:rPr>
          <w:rFonts w:cs="Times New Roman"/>
          <w:color w:val="000000" w:themeColor="text1"/>
          <w:lang w:val="bg-BG"/>
        </w:rPr>
        <w:t xml:space="preserve"> на данни от анкети;</w:t>
      </w:r>
    </w:p>
    <w:p w:rsidR="0015008D" w:rsidRPr="00DA4A64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развиване на умения за пълноценно общуване с по-малки на възраст деца.</w:t>
      </w:r>
    </w:p>
    <w:p w:rsidR="0015008D" w:rsidRDefault="0015008D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</w:p>
    <w:p w:rsidR="00B16818" w:rsidRPr="00B1681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B16818">
        <w:rPr>
          <w:rFonts w:cs="Times New Roman"/>
          <w:b/>
          <w:bCs/>
          <w:color w:val="000000" w:themeColor="text1"/>
          <w:spacing w:val="12"/>
          <w:lang w:val="bg-BG"/>
        </w:rPr>
        <w:t>Очаквани резултати</w:t>
      </w:r>
      <w:r w:rsidR="005F1353">
        <w:rPr>
          <w:rFonts w:cs="Times New Roman"/>
          <w:b/>
          <w:bCs/>
          <w:color w:val="000000" w:themeColor="text1"/>
          <w:spacing w:val="12"/>
          <w:lang w:val="bg-BG"/>
        </w:rPr>
        <w:t>:</w:t>
      </w:r>
    </w:p>
    <w:p w:rsidR="00B16818" w:rsidRPr="00B16818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B16818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F916B0" w:rsidRPr="00F916B0" w:rsidRDefault="00F916B0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916B0">
        <w:rPr>
          <w:rFonts w:cs="Times New Roman"/>
          <w:color w:val="000000" w:themeColor="text1"/>
          <w:lang w:val="bg-BG"/>
        </w:rPr>
        <w:t>четат книги по избор и ще научат нови думи;</w:t>
      </w:r>
    </w:p>
    <w:p w:rsidR="00F916B0" w:rsidRPr="00F916B0" w:rsidRDefault="00F916B0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916B0">
        <w:rPr>
          <w:rFonts w:cs="Times New Roman"/>
          <w:color w:val="000000" w:themeColor="text1"/>
          <w:lang w:val="bg-BG"/>
        </w:rPr>
        <w:t>интерпретират и анализират прочетени истории;</w:t>
      </w:r>
    </w:p>
    <w:p w:rsidR="0015008D" w:rsidRPr="00F916B0" w:rsidRDefault="00F916B0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916B0">
        <w:rPr>
          <w:rFonts w:cs="Times New Roman"/>
          <w:color w:val="000000" w:themeColor="text1"/>
          <w:lang w:val="bg-BG"/>
        </w:rPr>
        <w:t>общуват с по-малки на възраст деца;</w:t>
      </w:r>
    </w:p>
    <w:p w:rsidR="0015008D" w:rsidRPr="00F916B0" w:rsidRDefault="0015008D" w:rsidP="00F916B0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916B0">
        <w:rPr>
          <w:rFonts w:cs="Times New Roman"/>
          <w:color w:val="000000" w:themeColor="text1"/>
          <w:lang w:val="bg-BG"/>
        </w:rPr>
        <w:t>събира</w:t>
      </w:r>
      <w:r w:rsidR="00F916B0" w:rsidRPr="00F916B0">
        <w:rPr>
          <w:rFonts w:cs="Times New Roman"/>
          <w:color w:val="000000" w:themeColor="text1"/>
          <w:lang w:val="bg-BG"/>
        </w:rPr>
        <w:t>т</w:t>
      </w:r>
      <w:r w:rsidRPr="00F916B0">
        <w:rPr>
          <w:rFonts w:cs="Times New Roman"/>
          <w:color w:val="000000" w:themeColor="text1"/>
          <w:lang w:val="bg-BG"/>
        </w:rPr>
        <w:t xml:space="preserve"> анкети</w:t>
      </w:r>
      <w:r w:rsidR="00F916B0" w:rsidRPr="00F916B0">
        <w:rPr>
          <w:rFonts w:cs="Times New Roman"/>
          <w:color w:val="000000" w:themeColor="text1"/>
          <w:lang w:val="bg-BG"/>
        </w:rPr>
        <w:t xml:space="preserve"> и</w:t>
      </w:r>
      <w:r w:rsidRPr="00F916B0">
        <w:rPr>
          <w:rFonts w:cs="Times New Roman"/>
          <w:color w:val="000000" w:themeColor="text1"/>
          <w:lang w:val="bg-BG"/>
        </w:rPr>
        <w:t xml:space="preserve"> обработва</w:t>
      </w:r>
      <w:r w:rsidR="00F916B0" w:rsidRPr="00F916B0">
        <w:rPr>
          <w:rFonts w:cs="Times New Roman"/>
          <w:color w:val="000000" w:themeColor="text1"/>
          <w:lang w:val="bg-BG"/>
        </w:rPr>
        <w:t>т</w:t>
      </w:r>
      <w:r w:rsidRPr="00F916B0">
        <w:rPr>
          <w:rFonts w:cs="Times New Roman"/>
          <w:color w:val="000000" w:themeColor="text1"/>
          <w:lang w:val="bg-BG"/>
        </w:rPr>
        <w:t xml:space="preserve"> данни.</w:t>
      </w:r>
    </w:p>
    <w:p w:rsidR="00782D9B" w:rsidRPr="00782D9B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782D9B" w:rsidRDefault="00B16818" w:rsidP="00782D9B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782D9B">
        <w:rPr>
          <w:rFonts w:cs="Times New Roman"/>
          <w:b/>
          <w:bCs/>
          <w:color w:val="000000" w:themeColor="text1"/>
          <w:spacing w:val="12"/>
          <w:lang w:val="bg-BG"/>
        </w:rPr>
        <w:t>Материали</w:t>
      </w:r>
      <w:r w:rsidR="005F1353" w:rsidRPr="00782D9B">
        <w:rPr>
          <w:rFonts w:cs="Times New Roman"/>
          <w:b/>
          <w:bCs/>
          <w:color w:val="000000" w:themeColor="text1"/>
          <w:spacing w:val="12"/>
          <w:lang w:val="bg-BG"/>
        </w:rPr>
        <w:t>:</w:t>
      </w:r>
      <w:r w:rsidRPr="00782D9B">
        <w:rPr>
          <w:rFonts w:cs="Times New Roman"/>
          <w:b/>
          <w:bCs/>
          <w:color w:val="000000" w:themeColor="text1"/>
          <w:spacing w:val="12"/>
          <w:lang w:val="bg-BG"/>
        </w:rPr>
        <w:t> 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 xml:space="preserve">Картончета за съобщения(изработени като отворена книга или сърчица) 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Маркери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Голямо табло (изработено като отворена книга)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Груба кафява хартия за макети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 xml:space="preserve">Картончета за </w:t>
      </w:r>
      <w:proofErr w:type="spellStart"/>
      <w:r w:rsidRPr="0015008D">
        <w:rPr>
          <w:rFonts w:cs="Times New Roman"/>
          <w:color w:val="000000" w:themeColor="text1"/>
          <w:lang w:val="bg-BG"/>
        </w:rPr>
        <w:t>флаш</w:t>
      </w:r>
      <w:proofErr w:type="spellEnd"/>
      <w:r w:rsidRPr="0015008D">
        <w:rPr>
          <w:rFonts w:cs="Times New Roman"/>
          <w:color w:val="000000" w:themeColor="text1"/>
          <w:lang w:val="bg-BG"/>
        </w:rPr>
        <w:t xml:space="preserve"> карти за учене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 xml:space="preserve">Книга „Франклин учи </w:t>
      </w:r>
      <w:proofErr w:type="spellStart"/>
      <w:r w:rsidRPr="0015008D">
        <w:rPr>
          <w:rFonts w:cs="Times New Roman"/>
          <w:color w:val="000000" w:themeColor="text1"/>
          <w:lang w:val="bg-BG"/>
        </w:rPr>
        <w:t>Хариет</w:t>
      </w:r>
      <w:proofErr w:type="spellEnd"/>
      <w:r w:rsidRPr="0015008D">
        <w:rPr>
          <w:rFonts w:cs="Times New Roman"/>
          <w:color w:val="000000" w:themeColor="text1"/>
          <w:lang w:val="bg-BG"/>
        </w:rPr>
        <w:t>“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Приложение 1: Писмо до родителите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Приложение 2: Насоки за провеждане на програма за четене с приятел</w:t>
      </w:r>
    </w:p>
    <w:p w:rsidR="0015008D" w:rsidRPr="0015008D" w:rsidRDefault="0015008D" w:rsidP="0015008D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Приложение 3: Книга на моя приятел</w:t>
      </w:r>
    </w:p>
    <w:p w:rsidR="00DA4A64" w:rsidRPr="00F916B0" w:rsidRDefault="0015008D" w:rsidP="005F1353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color w:val="000000" w:themeColor="text1"/>
          <w:spacing w:val="12"/>
          <w:lang w:val="bg-BG"/>
        </w:rPr>
      </w:pPr>
      <w:r w:rsidRPr="00F916B0">
        <w:rPr>
          <w:rFonts w:cs="Times New Roman"/>
          <w:color w:val="000000" w:themeColor="text1"/>
          <w:lang w:val="bg-BG"/>
        </w:rPr>
        <w:t>Приложение 4</w:t>
      </w:r>
      <w:r w:rsidR="00F916B0">
        <w:rPr>
          <w:rFonts w:cs="Times New Roman"/>
          <w:color w:val="000000" w:themeColor="text1"/>
          <w:lang w:val="bg-BG"/>
        </w:rPr>
        <w:t>: Моят приятел за четене</w:t>
      </w:r>
    </w:p>
    <w:p w:rsidR="00F916B0" w:rsidRPr="00F916B0" w:rsidRDefault="00F916B0" w:rsidP="00F916B0">
      <w:pPr>
        <w:pStyle w:val="ListParagraph"/>
        <w:shd w:val="clear" w:color="auto" w:fill="FFFFFF"/>
        <w:spacing w:after="0" w:line="276" w:lineRule="auto"/>
        <w:jc w:val="both"/>
        <w:rPr>
          <w:color w:val="000000" w:themeColor="text1"/>
          <w:spacing w:val="12"/>
          <w:lang w:val="bg-BG"/>
        </w:rPr>
      </w:pPr>
    </w:p>
    <w:p w:rsidR="00D438A4" w:rsidRPr="00D438A4" w:rsidRDefault="00D438A4" w:rsidP="00D438A4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  <w:r w:rsidRPr="00D438A4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 xml:space="preserve">Подготовка у дома </w:t>
      </w:r>
    </w:p>
    <w:p w:rsidR="0015008D" w:rsidRDefault="0015008D" w:rsidP="000678CC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>Приложение 1: Писмо до родителите</w:t>
      </w:r>
    </w:p>
    <w:p w:rsidR="0015008D" w:rsidRDefault="0015008D" w:rsidP="000678CC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5F1353" w:rsidRDefault="00B16818" w:rsidP="005F1353">
      <w:pPr>
        <w:pStyle w:val="Heading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12"/>
          <w:sz w:val="22"/>
          <w:szCs w:val="22"/>
          <w:lang w:val="bg-BG"/>
        </w:rPr>
      </w:pPr>
      <w:r w:rsidRPr="00B16818">
        <w:rPr>
          <w:rFonts w:asciiTheme="minorHAnsi" w:hAnsiTheme="minorHAnsi"/>
          <w:color w:val="000000" w:themeColor="text1"/>
          <w:spacing w:val="12"/>
          <w:sz w:val="22"/>
          <w:szCs w:val="22"/>
          <w:lang w:val="bg-BG"/>
        </w:rPr>
        <w:t>Инструкции</w:t>
      </w:r>
      <w:r w:rsidR="005F1353">
        <w:rPr>
          <w:rFonts w:asciiTheme="minorHAnsi" w:hAnsiTheme="minorHAnsi"/>
          <w:color w:val="000000" w:themeColor="text1"/>
          <w:spacing w:val="12"/>
          <w:sz w:val="22"/>
          <w:szCs w:val="22"/>
          <w:lang w:val="bg-BG"/>
        </w:rPr>
        <w:t>:</w:t>
      </w:r>
    </w:p>
    <w:p w:rsidR="005F1353" w:rsidRDefault="005F1353" w:rsidP="005F1353">
      <w:pPr>
        <w:pStyle w:val="Heading3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pacing w:val="12"/>
          <w:sz w:val="22"/>
          <w:szCs w:val="22"/>
          <w:lang w:val="bg-BG"/>
        </w:rPr>
      </w:pPr>
      <w:r w:rsidRPr="005F1353">
        <w:rPr>
          <w:rFonts w:asciiTheme="minorHAnsi" w:hAnsiTheme="minorHAnsi"/>
          <w:i/>
          <w:color w:val="000000" w:themeColor="text1"/>
          <w:spacing w:val="12"/>
          <w:sz w:val="22"/>
          <w:szCs w:val="22"/>
          <w:lang w:val="bg-BG"/>
        </w:rPr>
        <w:t>Насочващи дейности:</w:t>
      </w:r>
    </w:p>
    <w:p w:rsidR="0015008D" w:rsidRDefault="0015008D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Default="0015008D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b/>
          <w:i/>
          <w:iCs/>
          <w:color w:val="000000" w:themeColor="text1"/>
          <w:lang w:val="bg-BG"/>
        </w:rPr>
        <w:t>Бележки за преподавателя: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F916B0">
        <w:rPr>
          <w:rFonts w:eastAsia="Times New Roman" w:cs="Times New Roman"/>
          <w:iCs/>
          <w:color w:val="000000" w:themeColor="text1"/>
          <w:lang w:val="bg-BG"/>
        </w:rPr>
        <w:t xml:space="preserve">Уроците са разработени с идеята на 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Програма за </w:t>
      </w:r>
      <w:r>
        <w:rPr>
          <w:rFonts w:eastAsia="Times New Roman" w:cs="Times New Roman"/>
          <w:iCs/>
          <w:color w:val="000000" w:themeColor="text1"/>
          <w:lang w:val="bg-BG"/>
        </w:rPr>
        <w:t>четене с приятели</w:t>
      </w:r>
      <w:r w:rsidR="00F916B0">
        <w:rPr>
          <w:rFonts w:eastAsia="Times New Roman" w:cs="Times New Roman"/>
          <w:iCs/>
          <w:color w:val="000000" w:themeColor="text1"/>
          <w:lang w:val="bg-BG"/>
        </w:rPr>
        <w:t>. Преди да я приложите е необходимо да изберете клас с по-малки на възраст деца (предучилищна паралелка или 1</w:t>
      </w:r>
      <w:r w:rsidR="00F916B0" w:rsidRPr="00F916B0">
        <w:rPr>
          <w:rFonts w:eastAsia="Times New Roman" w:cs="Times New Roman"/>
          <w:iCs/>
          <w:color w:val="000000" w:themeColor="text1"/>
          <w:vertAlign w:val="superscript"/>
          <w:lang w:val="bg-BG"/>
        </w:rPr>
        <w:t>ви</w:t>
      </w:r>
      <w:r w:rsidR="00F916B0">
        <w:rPr>
          <w:rFonts w:eastAsia="Times New Roman" w:cs="Times New Roman"/>
          <w:iCs/>
          <w:color w:val="000000" w:themeColor="text1"/>
          <w:lang w:val="bg-BG"/>
        </w:rPr>
        <w:t xml:space="preserve"> клас) и да </w:t>
      </w:r>
      <w:r>
        <w:rPr>
          <w:rFonts w:eastAsia="Times New Roman" w:cs="Times New Roman"/>
          <w:iCs/>
          <w:color w:val="000000" w:themeColor="text1"/>
          <w:lang w:val="bg-BG"/>
        </w:rPr>
        <w:t>обсъди</w:t>
      </w:r>
      <w:r w:rsidR="00F916B0">
        <w:rPr>
          <w:rFonts w:eastAsia="Times New Roman" w:cs="Times New Roman"/>
          <w:iCs/>
          <w:color w:val="000000" w:themeColor="text1"/>
          <w:lang w:val="bg-BG"/>
        </w:rPr>
        <w:t>те програмата</w:t>
      </w:r>
      <w:r>
        <w:rPr>
          <w:rFonts w:eastAsia="Times New Roman" w:cs="Times New Roman"/>
          <w:iCs/>
          <w:color w:val="000000" w:themeColor="text1"/>
          <w:lang w:val="bg-BG"/>
        </w:rPr>
        <w:t xml:space="preserve"> като обща възможност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 с </w:t>
      </w:r>
      <w:r>
        <w:rPr>
          <w:rFonts w:eastAsia="Times New Roman" w:cs="Times New Roman"/>
          <w:iCs/>
          <w:color w:val="000000" w:themeColor="text1"/>
          <w:lang w:val="bg-BG"/>
        </w:rPr>
        <w:t>учителя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>. Обсъдете очак</w:t>
      </w:r>
      <w:r>
        <w:rPr>
          <w:rFonts w:eastAsia="Times New Roman" w:cs="Times New Roman"/>
          <w:iCs/>
          <w:color w:val="000000" w:themeColor="text1"/>
          <w:lang w:val="bg-BG"/>
        </w:rPr>
        <w:t xml:space="preserve">ваните резултати, както за вашите ученици, така и за 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>по-малките. Използвайте подходящи литературни произведения</w:t>
      </w:r>
      <w:r>
        <w:rPr>
          <w:rFonts w:eastAsia="Times New Roman" w:cs="Times New Roman"/>
          <w:iCs/>
          <w:color w:val="000000" w:themeColor="text1"/>
          <w:lang w:val="bg-BG"/>
        </w:rPr>
        <w:t>,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 съобразени с възрастта и интересите на децата. Осигурете копия от книгите, подходящи за четене с приятели.</w:t>
      </w:r>
      <w:r>
        <w:rPr>
          <w:rFonts w:eastAsia="Times New Roman" w:cs="Times New Roman"/>
          <w:iCs/>
          <w:color w:val="000000" w:themeColor="text1"/>
          <w:lang w:val="bg-BG"/>
        </w:rPr>
        <w:t xml:space="preserve"> Можете да се обърнете към училищната библиотека или тази в квартала. Друга възможност е да насърчите учениците да донесат </w:t>
      </w:r>
      <w:proofErr w:type="spellStart"/>
      <w:r>
        <w:rPr>
          <w:rFonts w:eastAsia="Times New Roman" w:cs="Times New Roman"/>
          <w:iCs/>
          <w:color w:val="000000" w:themeColor="text1"/>
          <w:lang w:val="bg-BG"/>
        </w:rPr>
        <w:t>отвкъщи</w:t>
      </w:r>
      <w:proofErr w:type="spellEnd"/>
      <w:r>
        <w:rPr>
          <w:rFonts w:eastAsia="Times New Roman" w:cs="Times New Roman"/>
          <w:iCs/>
          <w:color w:val="000000" w:themeColor="text1"/>
          <w:lang w:val="bg-BG"/>
        </w:rPr>
        <w:t xml:space="preserve"> любими книги за по-малки и да ги разменят помежду си. </w:t>
      </w:r>
    </w:p>
    <w:p w:rsidR="00F916B0" w:rsidRDefault="00F916B0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15008D" w:rsidRDefault="00F916B0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iCs/>
          <w:color w:val="000000" w:themeColor="text1"/>
          <w:lang w:val="bg-BG"/>
        </w:rPr>
      </w:pPr>
      <w:r>
        <w:rPr>
          <w:rFonts w:eastAsia="Times New Roman" w:cs="Times New Roman"/>
          <w:iCs/>
          <w:color w:val="000000" w:themeColor="text1"/>
          <w:lang w:val="bg-BG"/>
        </w:rPr>
        <w:t xml:space="preserve">Изпратете Приложение </w:t>
      </w:r>
      <w:r w:rsidR="0015008D" w:rsidRPr="0015008D">
        <w:rPr>
          <w:rFonts w:eastAsia="Times New Roman" w:cs="Times New Roman"/>
          <w:iCs/>
          <w:color w:val="000000" w:themeColor="text1"/>
          <w:lang w:val="bg-BG"/>
        </w:rPr>
        <w:t>1: Писмо до родителите до домовете на учениците.</w:t>
      </w:r>
    </w:p>
    <w:p w:rsidR="0015008D" w:rsidRDefault="0015008D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15008D" w:rsidRPr="0015008D" w:rsidRDefault="0015008D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>Урок №</w:t>
      </w:r>
      <w:r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 xml:space="preserve"> 1</w:t>
      </w:r>
    </w:p>
    <w:p w:rsidR="0015008D" w:rsidRPr="0015008D" w:rsidRDefault="0015008D" w:rsidP="0015008D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 xml:space="preserve">Прочете на учениците „Франклин учи </w:t>
      </w:r>
      <w:proofErr w:type="spellStart"/>
      <w:r w:rsidRPr="0015008D">
        <w:rPr>
          <w:rFonts w:cs="Times New Roman"/>
          <w:color w:val="000000" w:themeColor="text1"/>
          <w:lang w:val="bg-BG"/>
        </w:rPr>
        <w:t>Хариет</w:t>
      </w:r>
      <w:proofErr w:type="spellEnd"/>
      <w:r w:rsidRPr="0015008D">
        <w:rPr>
          <w:rFonts w:cs="Times New Roman"/>
          <w:color w:val="000000" w:themeColor="text1"/>
          <w:lang w:val="bg-BG"/>
        </w:rPr>
        <w:t>“, разгледайте книжката и обсъдете как Франклин по забавен начин учи своята сестричка на интересни и полезни неща. Поговорете с тях как те ще бъдат ефективни приятели за четене.</w:t>
      </w:r>
      <w:r w:rsidRPr="0015008D">
        <w:rPr>
          <w:rFonts w:cs="Times New Roman"/>
          <w:color w:val="000000" w:themeColor="text1"/>
          <w:lang w:val="bg-BG"/>
        </w:rPr>
        <w:t xml:space="preserve"> </w:t>
      </w:r>
      <w:r w:rsidRPr="0015008D">
        <w:rPr>
          <w:rFonts w:cs="Times New Roman"/>
          <w:color w:val="000000" w:themeColor="text1"/>
          <w:lang w:val="bg-BG"/>
        </w:rPr>
        <w:t xml:space="preserve">Попитайте учениците </w:t>
      </w:r>
      <w:r>
        <w:rPr>
          <w:rFonts w:cs="Times New Roman"/>
          <w:color w:val="000000" w:themeColor="text1"/>
          <w:lang w:val="bg-BG"/>
        </w:rPr>
        <w:t xml:space="preserve">какви са резултатите от подхода за обучение, който е представен в книжката. Обяснете как очакванията от процеса на обучаване </w:t>
      </w:r>
      <w:r w:rsidRPr="0015008D">
        <w:rPr>
          <w:rFonts w:cs="Times New Roman"/>
          <w:color w:val="000000" w:themeColor="text1"/>
          <w:lang w:val="bg-BG"/>
        </w:rPr>
        <w:t xml:space="preserve">се определят от </w:t>
      </w:r>
      <w:r>
        <w:rPr>
          <w:rFonts w:cs="Times New Roman"/>
          <w:color w:val="000000" w:themeColor="text1"/>
          <w:lang w:val="bg-BG"/>
        </w:rPr>
        <w:t xml:space="preserve">различията сред учениците – те имат различни нива на опит, </w:t>
      </w:r>
      <w:r w:rsidRPr="0015008D">
        <w:rPr>
          <w:rFonts w:cs="Times New Roman"/>
          <w:color w:val="000000" w:themeColor="text1"/>
          <w:lang w:val="bg-BG"/>
        </w:rPr>
        <w:t>силни страни</w:t>
      </w:r>
      <w:r>
        <w:rPr>
          <w:rFonts w:cs="Times New Roman"/>
          <w:color w:val="000000" w:themeColor="text1"/>
          <w:lang w:val="bg-BG"/>
        </w:rPr>
        <w:t xml:space="preserve"> или възможности</w:t>
      </w:r>
      <w:r w:rsidRPr="0015008D">
        <w:rPr>
          <w:rFonts w:cs="Times New Roman"/>
          <w:color w:val="000000" w:themeColor="text1"/>
          <w:lang w:val="bg-BG"/>
        </w:rPr>
        <w:t>. Помогнете на учениците да разберат, че има различни видове интели</w:t>
      </w:r>
      <w:r w:rsidR="009C00A9">
        <w:rPr>
          <w:rFonts w:cs="Times New Roman"/>
          <w:color w:val="000000" w:themeColor="text1"/>
          <w:lang w:val="bg-BG"/>
        </w:rPr>
        <w:t>гентност, различни преживявания</w:t>
      </w:r>
      <w:r w:rsidRPr="0015008D">
        <w:rPr>
          <w:rFonts w:cs="Times New Roman"/>
          <w:color w:val="000000" w:themeColor="text1"/>
          <w:lang w:val="bg-BG"/>
        </w:rPr>
        <w:t xml:space="preserve"> и различни стилове на учене. </w:t>
      </w:r>
    </w:p>
    <w:p w:rsidR="009C00A9" w:rsidRDefault="009C00A9" w:rsidP="0015008D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9C00A9">
        <w:rPr>
          <w:rFonts w:cs="Times New Roman"/>
          <w:color w:val="000000" w:themeColor="text1"/>
          <w:lang w:val="bg-BG"/>
        </w:rPr>
        <w:t>С помощта на ролеви игри</w:t>
      </w:r>
      <w:r w:rsidR="0015008D" w:rsidRPr="009C00A9">
        <w:rPr>
          <w:rFonts w:cs="Times New Roman"/>
          <w:color w:val="000000" w:themeColor="text1"/>
          <w:lang w:val="bg-BG"/>
        </w:rPr>
        <w:t xml:space="preserve"> учениците ще изработят техники как да бъдат ефективни Приятели за четене. За примерни указания направете справка с Приложение 2: </w:t>
      </w:r>
      <w:r w:rsidR="00F916B0">
        <w:rPr>
          <w:rFonts w:cs="Times New Roman"/>
          <w:color w:val="000000" w:themeColor="text1"/>
          <w:lang w:val="bg-BG"/>
        </w:rPr>
        <w:t xml:space="preserve">Насоки за </w:t>
      </w:r>
      <w:r w:rsidR="0015008D" w:rsidRPr="009C00A9">
        <w:rPr>
          <w:rFonts w:cs="Times New Roman"/>
          <w:color w:val="000000" w:themeColor="text1"/>
          <w:lang w:val="bg-BG"/>
        </w:rPr>
        <w:t>П</w:t>
      </w:r>
      <w:r>
        <w:rPr>
          <w:rFonts w:cs="Times New Roman"/>
          <w:color w:val="000000" w:themeColor="text1"/>
          <w:lang w:val="bg-BG"/>
        </w:rPr>
        <w:t xml:space="preserve">рограма за четене с приятели. </w:t>
      </w:r>
    </w:p>
    <w:p w:rsidR="009C00A9" w:rsidRPr="009C00A9" w:rsidRDefault="009C00A9" w:rsidP="009C00A9">
      <w:pPr>
        <w:shd w:val="clear" w:color="auto" w:fill="FFFFFF"/>
        <w:spacing w:after="0" w:line="276" w:lineRule="auto"/>
        <w:ind w:left="360"/>
        <w:jc w:val="both"/>
        <w:rPr>
          <w:rFonts w:cs="Times New Roman"/>
          <w:b/>
          <w:i/>
          <w:color w:val="000000" w:themeColor="text1"/>
          <w:lang w:val="bg-BG"/>
        </w:rPr>
      </w:pPr>
      <w:r w:rsidRPr="009C00A9">
        <w:rPr>
          <w:rFonts w:cs="Times New Roman"/>
          <w:b/>
          <w:i/>
          <w:color w:val="000000" w:themeColor="text1"/>
          <w:lang w:val="bg-BG"/>
        </w:rPr>
        <w:t>Тук можете да разделите урока и практическата задача да я проведете в следващ час.</w:t>
      </w:r>
    </w:p>
    <w:p w:rsidR="0015008D" w:rsidRPr="0015008D" w:rsidRDefault="0015008D" w:rsidP="0015008D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15008D">
        <w:rPr>
          <w:rFonts w:cs="Times New Roman"/>
          <w:color w:val="000000" w:themeColor="text1"/>
          <w:lang w:val="bg-BG"/>
        </w:rPr>
        <w:t>Разделете учениците по двойки за ролева симулация. Дайте на всяка двойка Приложение 3: Книга на моя приятел</w:t>
      </w:r>
      <w:r w:rsidR="009C00A9" w:rsidRPr="00E05C94">
        <w:rPr>
          <w:rFonts w:cs="Times New Roman"/>
          <w:color w:val="000000" w:themeColor="text1"/>
          <w:lang w:val="bg-BG"/>
        </w:rPr>
        <w:t>.</w:t>
      </w:r>
      <w:r w:rsidRPr="00E05C94">
        <w:rPr>
          <w:rFonts w:cs="Times New Roman"/>
          <w:color w:val="000000" w:themeColor="text1"/>
          <w:lang w:val="bg-BG"/>
        </w:rPr>
        <w:t xml:space="preserve"> </w:t>
      </w:r>
      <w:r w:rsidR="009C00A9" w:rsidRPr="00E05C94">
        <w:rPr>
          <w:rFonts w:cs="Times New Roman"/>
          <w:color w:val="000000" w:themeColor="text1"/>
          <w:lang w:val="bg-BG"/>
        </w:rPr>
        <w:t xml:space="preserve">Помолете учениците </w:t>
      </w:r>
      <w:r w:rsidRPr="00E05C94">
        <w:rPr>
          <w:rFonts w:cs="Times New Roman"/>
          <w:color w:val="000000" w:themeColor="text1"/>
          <w:lang w:val="bg-BG"/>
        </w:rPr>
        <w:t>да прочетат книга</w:t>
      </w:r>
      <w:r w:rsidR="00E05C94" w:rsidRPr="00E05C94">
        <w:rPr>
          <w:rFonts w:cs="Times New Roman"/>
          <w:color w:val="000000" w:themeColor="text1"/>
          <w:lang w:val="bg-BG"/>
        </w:rPr>
        <w:t>, която са донесли или са разменили с друг съученик в началото на часа</w:t>
      </w:r>
      <w:r w:rsidRPr="00E05C94">
        <w:rPr>
          <w:rFonts w:cs="Times New Roman"/>
          <w:color w:val="000000" w:themeColor="text1"/>
          <w:lang w:val="bg-BG"/>
        </w:rPr>
        <w:t>.</w:t>
      </w:r>
      <w:r w:rsidRPr="0015008D">
        <w:rPr>
          <w:rFonts w:cs="Times New Roman"/>
          <w:color w:val="000000" w:themeColor="text1"/>
          <w:lang w:val="bg-BG"/>
        </w:rPr>
        <w:t xml:space="preserve"> Един ученик играе ролята на по-малкото </w:t>
      </w:r>
      <w:proofErr w:type="spellStart"/>
      <w:r w:rsidRPr="0015008D">
        <w:rPr>
          <w:rFonts w:cs="Times New Roman"/>
          <w:color w:val="000000" w:themeColor="text1"/>
          <w:lang w:val="bg-BG"/>
        </w:rPr>
        <w:t>приятелче</w:t>
      </w:r>
      <w:proofErr w:type="spellEnd"/>
      <w:r w:rsidRPr="0015008D">
        <w:rPr>
          <w:rFonts w:cs="Times New Roman"/>
          <w:color w:val="000000" w:themeColor="text1"/>
          <w:lang w:val="bg-BG"/>
        </w:rPr>
        <w:t xml:space="preserve">, с което четем, за половината от историята, и след това си разменят ролите. Използвайте </w:t>
      </w:r>
      <w:r w:rsidR="00E05C94">
        <w:rPr>
          <w:rFonts w:cs="Times New Roman"/>
          <w:color w:val="000000" w:themeColor="text1"/>
          <w:lang w:val="bg-BG"/>
        </w:rPr>
        <w:t>Приложението:</w:t>
      </w:r>
      <w:r w:rsidRPr="0015008D">
        <w:rPr>
          <w:rFonts w:cs="Times New Roman"/>
          <w:color w:val="000000" w:themeColor="text1"/>
          <w:lang w:val="bg-BG"/>
        </w:rPr>
        <w:t xml:space="preserve"> Книга на моя приятел като ръководство за анализиране на книгата по време на дискусията след четенето. </w:t>
      </w:r>
    </w:p>
    <w:p w:rsidR="00244EAE" w:rsidRPr="00E05C94" w:rsidRDefault="0015008D" w:rsidP="0015008D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E05C94">
        <w:rPr>
          <w:rFonts w:cs="Times New Roman"/>
          <w:color w:val="000000" w:themeColor="text1"/>
          <w:lang w:val="bg-BG"/>
        </w:rPr>
        <w:t xml:space="preserve">Учениците правят </w:t>
      </w:r>
      <w:proofErr w:type="spellStart"/>
      <w:r w:rsidRPr="00E05C94">
        <w:rPr>
          <w:rFonts w:cs="Times New Roman"/>
          <w:color w:val="000000" w:themeColor="text1"/>
          <w:lang w:val="bg-BG"/>
        </w:rPr>
        <w:t>флаш</w:t>
      </w:r>
      <w:proofErr w:type="spellEnd"/>
      <w:r w:rsidRPr="00E05C94">
        <w:rPr>
          <w:rFonts w:cs="Times New Roman"/>
          <w:color w:val="000000" w:themeColor="text1"/>
          <w:lang w:val="bg-BG"/>
        </w:rPr>
        <w:t xml:space="preserve"> карти за всяка буква от азбуката и за думите, на които те ще научат приятеля, с когото четат. Думите трябва да се поставят </w:t>
      </w:r>
      <w:r w:rsidR="00E05C94" w:rsidRPr="00E05C94">
        <w:rPr>
          <w:rFonts w:cs="Times New Roman"/>
          <w:color w:val="000000" w:themeColor="text1"/>
          <w:lang w:val="bg-BG"/>
        </w:rPr>
        <w:t>на таблото</w:t>
      </w:r>
      <w:r w:rsidRPr="00E05C94">
        <w:rPr>
          <w:rFonts w:cs="Times New Roman"/>
          <w:color w:val="000000" w:themeColor="text1"/>
          <w:lang w:val="bg-BG"/>
        </w:rPr>
        <w:t xml:space="preserve"> </w:t>
      </w:r>
      <w:r w:rsidR="00E05C94" w:rsidRPr="00E05C94">
        <w:rPr>
          <w:rFonts w:cs="Times New Roman"/>
          <w:color w:val="000000" w:themeColor="text1"/>
          <w:lang w:val="bg-BG"/>
        </w:rPr>
        <w:t>с</w:t>
      </w:r>
      <w:r w:rsidRPr="00E05C94">
        <w:rPr>
          <w:rFonts w:cs="Times New Roman"/>
          <w:color w:val="000000" w:themeColor="text1"/>
          <w:lang w:val="bg-BG"/>
        </w:rPr>
        <w:t xml:space="preserve"> думи в класната стая на приятелския клас. Кажете на учениците да запишат разсъжденията си в Дневника от урок</w:t>
      </w:r>
      <w:r w:rsidR="00E05C94" w:rsidRPr="00E05C94">
        <w:rPr>
          <w:rFonts w:cs="Times New Roman"/>
          <w:color w:val="000000" w:themeColor="text1"/>
          <w:lang w:val="bg-BG"/>
        </w:rPr>
        <w:t>а</w:t>
      </w:r>
      <w:r w:rsidR="00E05C94">
        <w:rPr>
          <w:rFonts w:cs="Times New Roman"/>
          <w:color w:val="000000" w:themeColor="text1"/>
          <w:lang w:val="bg-BG"/>
        </w:rPr>
        <w:t>.</w:t>
      </w:r>
    </w:p>
    <w:p w:rsidR="00E05C94" w:rsidRDefault="00E05C94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15008D" w:rsidRPr="0015008D" w:rsidRDefault="0015008D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 xml:space="preserve">Урок № </w:t>
      </w:r>
      <w:r w:rsidR="00E05C94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>2</w:t>
      </w:r>
    </w:p>
    <w:p w:rsidR="00E05C94" w:rsidRDefault="0015008D" w:rsidP="00E05C94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5C94">
        <w:rPr>
          <w:rFonts w:cs="Times New Roman"/>
          <w:color w:val="000000" w:themeColor="text1"/>
          <w:lang w:val="bg-BG"/>
        </w:rPr>
        <w:t>Обсъдете очакванията за процеса по времето за четене заедно с приятел от по-малките ученици от друга класна стая.</w:t>
      </w:r>
      <w:r w:rsidR="00E05C94" w:rsidRPr="00E05C94">
        <w:rPr>
          <w:rFonts w:cs="Times New Roman"/>
          <w:color w:val="000000" w:themeColor="text1"/>
          <w:lang w:val="bg-BG"/>
        </w:rPr>
        <w:t xml:space="preserve"> </w:t>
      </w:r>
      <w:r w:rsidRPr="00E05C94">
        <w:rPr>
          <w:rFonts w:cs="Times New Roman"/>
          <w:color w:val="000000" w:themeColor="text1"/>
          <w:lang w:val="bg-BG"/>
        </w:rPr>
        <w:t>Уверете се, че е налице цялата логистика за посещение на други класни стаи. Учениците трябва да са сигурни, че знаят точно какво да правят, когато се срещнат с техния приятел за четене в след</w:t>
      </w:r>
      <w:r w:rsidR="00E05C94">
        <w:rPr>
          <w:rFonts w:cs="Times New Roman"/>
          <w:color w:val="000000" w:themeColor="text1"/>
          <w:lang w:val="bg-BG"/>
        </w:rPr>
        <w:t>ващото занятие в класната стая.</w:t>
      </w:r>
    </w:p>
    <w:p w:rsidR="00E05C94" w:rsidRDefault="0015008D" w:rsidP="00E05C94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5C94">
        <w:rPr>
          <w:rFonts w:cs="Times New Roman"/>
          <w:color w:val="000000" w:themeColor="text1"/>
          <w:lang w:val="bg-BG"/>
        </w:rPr>
        <w:lastRenderedPageBreak/>
        <w:t>Поговорете отново за (Приложение 2) Програмата за четене с приятели.</w:t>
      </w:r>
    </w:p>
    <w:p w:rsidR="00E05C94" w:rsidRDefault="0015008D" w:rsidP="00E05C94">
      <w:pPr>
        <w:pStyle w:val="ListParagraph"/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E05C94">
        <w:rPr>
          <w:rFonts w:cs="Times New Roman"/>
          <w:color w:val="000000" w:themeColor="text1"/>
          <w:lang w:val="bg-BG"/>
        </w:rPr>
        <w:t xml:space="preserve">Ако усетите несигурност у учениците, </w:t>
      </w:r>
      <w:r w:rsidR="00E05C94">
        <w:rPr>
          <w:rFonts w:cs="Times New Roman"/>
          <w:color w:val="000000" w:themeColor="text1"/>
          <w:lang w:val="bg-BG"/>
        </w:rPr>
        <w:t>обсъдете</w:t>
      </w:r>
      <w:r w:rsidRPr="00E05C94">
        <w:rPr>
          <w:rFonts w:cs="Times New Roman"/>
          <w:color w:val="000000" w:themeColor="text1"/>
          <w:lang w:val="bg-BG"/>
        </w:rPr>
        <w:t xml:space="preserve"> отново техниките, с които биха били полезни. Когато сте напълно готови и всеки знае какво трябва да направи можете да осъществите посещението.</w:t>
      </w:r>
    </w:p>
    <w:p w:rsidR="00E05C94" w:rsidRDefault="0015008D" w:rsidP="00E05C94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5C94">
        <w:rPr>
          <w:rFonts w:cs="Times New Roman"/>
          <w:color w:val="000000" w:themeColor="text1"/>
          <w:lang w:val="bg-BG"/>
        </w:rPr>
        <w:t>Учениците се срещат с техните приятели за четене. Докато се опознаят помежду си, нека всяка двойка разговаря за любими спортове и игри. Нека поговорят за интересни филми, които са гледали, или забавни книги, които са чели. Нека споделят хобита или други интереси и занимания, които имат. По-големите ученици пишат на картончетата за съобщения</w:t>
      </w:r>
      <w:r w:rsidR="00E05C94">
        <w:rPr>
          <w:rFonts w:cs="Times New Roman"/>
          <w:color w:val="000000" w:themeColor="text1"/>
          <w:lang w:val="bg-BG"/>
        </w:rPr>
        <w:t xml:space="preserve"> </w:t>
      </w:r>
      <w:r w:rsidRPr="00E05C94">
        <w:rPr>
          <w:rFonts w:cs="Times New Roman"/>
          <w:color w:val="000000" w:themeColor="text1"/>
          <w:lang w:val="bg-BG"/>
        </w:rPr>
        <w:t>(изрязани като отворена книга или сърчица). По-малките ученици могат да нарисуват това, което най-много обичат да правят.</w:t>
      </w:r>
    </w:p>
    <w:p w:rsidR="00E05C94" w:rsidRDefault="00E05C94" w:rsidP="00E05C94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Четене на книга с приятел: п</w:t>
      </w:r>
      <w:r w:rsidR="0015008D" w:rsidRPr="00E05C94">
        <w:rPr>
          <w:rFonts w:cs="Times New Roman"/>
          <w:color w:val="000000" w:themeColor="text1"/>
          <w:lang w:val="bg-BG"/>
        </w:rPr>
        <w:t>рочетете и споделете книгата с приятеля, с когото ще четете. Покажете картичките с написаните думи (изработени в урок №</w:t>
      </w:r>
      <w:r>
        <w:rPr>
          <w:rFonts w:cs="Times New Roman"/>
          <w:color w:val="000000" w:themeColor="text1"/>
          <w:lang w:val="bg-BG"/>
        </w:rPr>
        <w:t xml:space="preserve"> </w:t>
      </w:r>
      <w:r w:rsidR="0015008D" w:rsidRPr="00E05C94">
        <w:rPr>
          <w:rFonts w:cs="Times New Roman"/>
          <w:color w:val="000000" w:themeColor="text1"/>
          <w:lang w:val="bg-BG"/>
        </w:rPr>
        <w:t xml:space="preserve">1), когато стигнете до съответните думи. Нека приятелят за четене да постави тези картички на </w:t>
      </w:r>
      <w:r>
        <w:rPr>
          <w:rFonts w:cs="Times New Roman"/>
          <w:color w:val="000000" w:themeColor="text1"/>
          <w:lang w:val="bg-BG"/>
        </w:rPr>
        <w:t>Таблото с</w:t>
      </w:r>
      <w:r w:rsidR="0015008D" w:rsidRPr="00E05C94">
        <w:rPr>
          <w:rFonts w:cs="Times New Roman"/>
          <w:color w:val="000000" w:themeColor="text1"/>
          <w:lang w:val="bg-BG"/>
        </w:rPr>
        <w:t xml:space="preserve"> думите, след като свършат с четенето на разказа. </w:t>
      </w:r>
    </w:p>
    <w:p w:rsidR="0015008D" w:rsidRPr="00E05C94" w:rsidRDefault="0015008D" w:rsidP="00E05C94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5C94">
        <w:rPr>
          <w:rFonts w:cs="Times New Roman"/>
          <w:color w:val="000000" w:themeColor="text1"/>
          <w:lang w:val="bg-BG"/>
        </w:rPr>
        <w:t>Приятелите за четене попълват Приложение № 4: Моят приятел за четене.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15008D" w:rsidRDefault="0015008D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 xml:space="preserve">Урок № </w:t>
      </w:r>
      <w:r w:rsidR="00E05C94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>3</w:t>
      </w:r>
    </w:p>
    <w:p w:rsidR="0015008D" w:rsidRDefault="00E05C94" w:rsidP="00E05C94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Помолете</w:t>
      </w:r>
      <w:r w:rsidR="0015008D" w:rsidRPr="00E05C94">
        <w:rPr>
          <w:rFonts w:cs="Times New Roman"/>
          <w:color w:val="000000" w:themeColor="text1"/>
          <w:lang w:val="bg-BG"/>
        </w:rPr>
        <w:t xml:space="preserve"> учениците да обработят отговорите от Приложение №</w:t>
      </w:r>
      <w:r>
        <w:rPr>
          <w:rFonts w:cs="Times New Roman"/>
          <w:color w:val="000000" w:themeColor="text1"/>
          <w:lang w:val="bg-BG"/>
        </w:rPr>
        <w:t xml:space="preserve"> </w:t>
      </w:r>
      <w:r w:rsidR="0015008D" w:rsidRPr="00E05C94">
        <w:rPr>
          <w:rFonts w:cs="Times New Roman"/>
          <w:color w:val="000000" w:themeColor="text1"/>
          <w:lang w:val="bg-BG"/>
        </w:rPr>
        <w:t>4: Моят приятел за четене</w:t>
      </w:r>
      <w:r w:rsidR="00420D89">
        <w:rPr>
          <w:rFonts w:cs="Times New Roman"/>
          <w:color w:val="000000" w:themeColor="text1"/>
          <w:lang w:val="bg-BG"/>
        </w:rPr>
        <w:t>, като работят в групи по 6-има.</w:t>
      </w:r>
      <w:r w:rsidR="0015008D" w:rsidRPr="00E05C94">
        <w:rPr>
          <w:rFonts w:cs="Times New Roman"/>
          <w:color w:val="000000" w:themeColor="text1"/>
          <w:lang w:val="bg-BG"/>
        </w:rPr>
        <w:t xml:space="preserve"> </w:t>
      </w:r>
      <w:r w:rsidR="00420D89">
        <w:rPr>
          <w:rFonts w:cs="Times New Roman"/>
          <w:color w:val="000000" w:themeColor="text1"/>
          <w:lang w:val="bg-BG"/>
        </w:rPr>
        <w:t>О</w:t>
      </w:r>
      <w:r w:rsidR="0015008D" w:rsidRPr="00E05C94">
        <w:rPr>
          <w:rFonts w:cs="Times New Roman"/>
          <w:color w:val="000000" w:themeColor="text1"/>
          <w:lang w:val="bg-BG"/>
        </w:rPr>
        <w:t>бсъдете резултатите. Помолете учениците да напишат отговори на следните въпроси:</w:t>
      </w:r>
    </w:p>
    <w:p w:rsidR="00420D89" w:rsidRDefault="00420D89" w:rsidP="00420D89">
      <w:pPr>
        <w:pStyle w:val="ListParagraph"/>
        <w:numPr>
          <w:ilvl w:val="1"/>
          <w:numId w:val="3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Колко ученика са се включили в Програмата за четене?</w:t>
      </w:r>
    </w:p>
    <w:p w:rsidR="00420D89" w:rsidRDefault="00420D89" w:rsidP="00420D89">
      <w:pPr>
        <w:pStyle w:val="ListParagraph"/>
        <w:numPr>
          <w:ilvl w:val="1"/>
          <w:numId w:val="3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Колко книги/истории са оценени с повече от 3 звезди?</w:t>
      </w:r>
    </w:p>
    <w:p w:rsidR="00420D89" w:rsidRDefault="00420D89" w:rsidP="00420D89">
      <w:pPr>
        <w:pStyle w:val="ListParagraph"/>
        <w:numPr>
          <w:ilvl w:val="1"/>
          <w:numId w:val="3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Колко книги/истории са оценени с по-малко от 3 звезди?</w:t>
      </w:r>
    </w:p>
    <w:p w:rsidR="00420D89" w:rsidRDefault="00420D89" w:rsidP="00420D89">
      <w:pPr>
        <w:pStyle w:val="ListParagraph"/>
        <w:numPr>
          <w:ilvl w:val="1"/>
          <w:numId w:val="3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Колко нови думи са отбелязани на таблото?</w:t>
      </w:r>
    </w:p>
    <w:p w:rsidR="00420D89" w:rsidRDefault="00420D89" w:rsidP="00420D89">
      <w:pPr>
        <w:pStyle w:val="ListParagraph"/>
        <w:numPr>
          <w:ilvl w:val="1"/>
          <w:numId w:val="3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На колко човека ще бъдат препоръчани книгите/историите?</w:t>
      </w:r>
    </w:p>
    <w:p w:rsidR="00420D89" w:rsidRDefault="00420D89" w:rsidP="00420D89">
      <w:p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15008D" w:rsidRPr="00420D89" w:rsidRDefault="0015008D" w:rsidP="00420D89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E05C94">
        <w:rPr>
          <w:rFonts w:cs="Times New Roman"/>
          <w:color w:val="000000" w:themeColor="text1"/>
          <w:lang w:val="bg-BG"/>
        </w:rPr>
        <w:t xml:space="preserve">В резултат на тези отговори, посочете две причини, поради които смятате, че „Приятели за четене“ беше успешна дейност. </w:t>
      </w:r>
      <w:r w:rsidR="00420D89">
        <w:rPr>
          <w:rFonts w:cs="Times New Roman"/>
          <w:color w:val="000000" w:themeColor="text1"/>
          <w:lang w:val="bg-BG"/>
        </w:rPr>
        <w:t>Попитайте учениците какво мислят, че може да се направи по-добре за следваща среща по Програма за четене с приятели?</w:t>
      </w:r>
    </w:p>
    <w:p w:rsidR="0015008D" w:rsidRPr="00E05C94" w:rsidRDefault="00420D89" w:rsidP="00420D89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Нека</w:t>
      </w:r>
      <w:r w:rsidR="0015008D" w:rsidRPr="00E05C94">
        <w:rPr>
          <w:rFonts w:cs="Times New Roman"/>
          <w:color w:val="000000" w:themeColor="text1"/>
          <w:lang w:val="bg-BG"/>
        </w:rPr>
        <w:t xml:space="preserve"> учениците да запишат разсъжденията си в </w:t>
      </w:r>
      <w:r>
        <w:rPr>
          <w:rFonts w:cs="Times New Roman"/>
          <w:color w:val="000000" w:themeColor="text1"/>
          <w:lang w:val="bg-BG"/>
        </w:rPr>
        <w:t>дневниците си</w:t>
      </w:r>
    </w:p>
    <w:p w:rsidR="00420D89" w:rsidRDefault="00420D89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15008D" w:rsidRDefault="00420D89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proofErr w:type="spellStart"/>
      <w:r w:rsidRPr="00997DAE">
        <w:rPr>
          <w:rFonts w:eastAsia="Times New Roman" w:cs="Times New Roman"/>
          <w:b/>
          <w:i/>
          <w:iCs/>
          <w:color w:val="000000" w:themeColor="text1"/>
          <w:lang w:val="bg-BG"/>
        </w:rPr>
        <w:t>Последващи</w:t>
      </w:r>
      <w:proofErr w:type="spellEnd"/>
      <w:r w:rsidRPr="00997DAE">
        <w:rPr>
          <w:rFonts w:eastAsia="Times New Roman" w:cs="Times New Roman"/>
          <w:b/>
          <w:i/>
          <w:iCs/>
          <w:color w:val="000000" w:themeColor="text1"/>
          <w:lang w:val="bg-BG"/>
        </w:rPr>
        <w:t xml:space="preserve"> инструкции:</w:t>
      </w:r>
      <w:r w:rsidR="0015008D" w:rsidRPr="0015008D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>
        <w:rPr>
          <w:rFonts w:eastAsia="Times New Roman" w:cs="Times New Roman"/>
          <w:iCs/>
          <w:color w:val="000000" w:themeColor="text1"/>
          <w:lang w:val="bg-BG"/>
        </w:rPr>
        <w:t>Можете да организирате събитие за представяне на Програмата за четене, вкл. Таблото с</w:t>
      </w:r>
      <w:r w:rsidR="0015008D" w:rsidRPr="0015008D">
        <w:rPr>
          <w:rFonts w:eastAsia="Times New Roman" w:cs="Times New Roman"/>
          <w:iCs/>
          <w:color w:val="000000" w:themeColor="text1"/>
          <w:lang w:val="bg-BG"/>
        </w:rPr>
        <w:t xml:space="preserve"> думите, </w:t>
      </w:r>
      <w:r>
        <w:rPr>
          <w:rFonts w:eastAsia="Times New Roman" w:cs="Times New Roman"/>
          <w:iCs/>
          <w:color w:val="000000" w:themeColor="text1"/>
          <w:lang w:val="bg-BG"/>
        </w:rPr>
        <w:t xml:space="preserve">пред родители и други съученици. По-големите могат </w:t>
      </w:r>
      <w:r w:rsidR="0015008D" w:rsidRPr="0015008D">
        <w:rPr>
          <w:rFonts w:eastAsia="Times New Roman" w:cs="Times New Roman"/>
          <w:iCs/>
          <w:color w:val="000000" w:themeColor="text1"/>
          <w:lang w:val="bg-BG"/>
        </w:rPr>
        <w:t>да връ</w:t>
      </w:r>
      <w:r>
        <w:rPr>
          <w:rFonts w:eastAsia="Times New Roman" w:cs="Times New Roman"/>
          <w:iCs/>
          <w:color w:val="000000" w:themeColor="text1"/>
          <w:lang w:val="bg-BG"/>
        </w:rPr>
        <w:t xml:space="preserve">чат сертификати за благодарност на техните приятели за четене. </w:t>
      </w:r>
      <w:r w:rsidR="0015008D" w:rsidRPr="0015008D">
        <w:rPr>
          <w:rFonts w:eastAsia="Times New Roman" w:cs="Times New Roman"/>
          <w:iCs/>
          <w:color w:val="000000" w:themeColor="text1"/>
          <w:lang w:val="bg-BG"/>
        </w:rPr>
        <w:t>Тази дейност може да се извършва по всяко време, удобно за програмата в училище</w:t>
      </w:r>
      <w:r>
        <w:rPr>
          <w:rFonts w:eastAsia="Times New Roman" w:cs="Times New Roman"/>
          <w:iCs/>
          <w:color w:val="000000" w:themeColor="text1"/>
          <w:lang w:val="bg-BG"/>
        </w:rPr>
        <w:t>.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420D89" w:rsidRPr="0015008D" w:rsidRDefault="00420D89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15008D" w:rsidRDefault="0015008D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lastRenderedPageBreak/>
        <w:t xml:space="preserve">Приложение № 1: 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Писмо до родителите, с което се </w:t>
      </w:r>
      <w:r w:rsidR="00997DAE">
        <w:rPr>
          <w:rFonts w:eastAsia="Times New Roman" w:cs="Times New Roman"/>
          <w:iCs/>
          <w:color w:val="000000" w:themeColor="text1"/>
          <w:lang w:val="bg-BG"/>
        </w:rPr>
        <w:t>представя Програмата за четене с приятели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997DAE" w:rsidRDefault="0015008D" w:rsidP="0015008D">
      <w:pPr>
        <w:jc w:val="both"/>
        <w:rPr>
          <w:rFonts w:eastAsia="Times New Roman" w:cs="Times New Roman"/>
          <w:i/>
          <w:iCs/>
          <w:color w:val="000000" w:themeColor="text1"/>
          <w:lang w:val="bg-BG"/>
        </w:rPr>
      </w:pPr>
      <w:r w:rsidRPr="00997DAE">
        <w:rPr>
          <w:rFonts w:eastAsia="Times New Roman" w:cs="Times New Roman"/>
          <w:i/>
          <w:iCs/>
          <w:color w:val="000000" w:themeColor="text1"/>
          <w:lang w:val="bg-BG"/>
        </w:rPr>
        <w:t>Скъпи родители,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Нашият клас ще работи по доброволчески проект на тема „Да четем заедно“. Много сме развълнувани да започнем програма за четене с приятели, за да помогнем на нашите по-малки съученици в училище да </w:t>
      </w:r>
      <w:r w:rsidR="00EC342A">
        <w:rPr>
          <w:rFonts w:eastAsia="Times New Roman" w:cs="Times New Roman"/>
          <w:iCs/>
          <w:color w:val="000000" w:themeColor="text1"/>
          <w:lang w:val="bg-BG"/>
        </w:rPr>
        <w:t>се увлекат по четенето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, да научат нови думи и да прочетат нови книги. 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Преди да започнем, ще се научим как да бъдем ефективни в </w:t>
      </w:r>
      <w:proofErr w:type="spellStart"/>
      <w:r w:rsidRPr="0015008D">
        <w:rPr>
          <w:rFonts w:eastAsia="Times New Roman" w:cs="Times New Roman"/>
          <w:iCs/>
          <w:color w:val="000000" w:themeColor="text1"/>
          <w:lang w:val="bg-BG"/>
        </w:rPr>
        <w:t>подрепата</w:t>
      </w:r>
      <w:proofErr w:type="spellEnd"/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 за четене. Ще научим какви са очакванията за нас, а също и какво можем да очакваме от нашите съученици от _____________ клас. Също така ще направим преглед на научените думи и ще помогнем за създаването </w:t>
      </w:r>
      <w:r w:rsidR="00EC342A">
        <w:rPr>
          <w:rFonts w:eastAsia="Times New Roman" w:cs="Times New Roman"/>
          <w:iCs/>
          <w:color w:val="000000" w:themeColor="text1"/>
          <w:lang w:val="bg-BG"/>
        </w:rPr>
        <w:t>табло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 с думи в тяхната класна стая. 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>Ние се надяваме да разширим тази дейност</w:t>
      </w:r>
      <w:r w:rsidR="00EC342A">
        <w:rPr>
          <w:rFonts w:eastAsia="Times New Roman" w:cs="Times New Roman"/>
          <w:iCs/>
          <w:color w:val="000000" w:themeColor="text1"/>
          <w:lang w:val="bg-BG"/>
        </w:rPr>
        <w:t>,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 като я превърнем в училищен клуб, за да четем често заедно с нашите приятели. </w:t>
      </w:r>
    </w:p>
    <w:p w:rsidR="00EC342A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Очакваме да научим много от преживяното. Ще водим дневник, който ще ни помогне да премислим това, което научаваме по време на проекта. Целта на нашия проект е да осъзнаем дарителството като начин да допринесем за това училището да стане още по-приятно място. </w:t>
      </w:r>
      <w:r w:rsidR="00EC342A" w:rsidRPr="0015008D">
        <w:rPr>
          <w:rFonts w:eastAsia="Times New Roman" w:cs="Times New Roman"/>
          <w:iCs/>
          <w:color w:val="000000" w:themeColor="text1"/>
          <w:lang w:val="bg-BG"/>
        </w:rPr>
        <w:t xml:space="preserve">Дарителството 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>се определя като споделяне на нашето време, умения или средства с други хора.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Ще ви поканим да видите </w:t>
      </w:r>
      <w:r w:rsidR="00EC342A">
        <w:rPr>
          <w:rFonts w:eastAsia="Times New Roman" w:cs="Times New Roman"/>
          <w:iCs/>
          <w:color w:val="000000" w:themeColor="text1"/>
          <w:lang w:val="bg-BG"/>
        </w:rPr>
        <w:t>готовото табло с думи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 и да отпразнуваме </w:t>
      </w:r>
      <w:r w:rsidR="00EC342A">
        <w:rPr>
          <w:rFonts w:eastAsia="Times New Roman" w:cs="Times New Roman"/>
          <w:iCs/>
          <w:color w:val="000000" w:themeColor="text1"/>
          <w:lang w:val="bg-BG"/>
        </w:rPr>
        <w:t xml:space="preserve">Програмата за четене с приятели. </w:t>
      </w: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Надяваме се, че програмата ще бъде успешна и че всички деца ще се чувстват пълноценно в общуването с приятели за четене! 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 xml:space="preserve">Поздрави, 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>Учениците и ръководител с име и фамилия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EC342A" w:rsidRDefault="00EC342A">
      <w:pPr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br w:type="page"/>
      </w:r>
    </w:p>
    <w:p w:rsidR="0015008D" w:rsidRPr="0015008D" w:rsidRDefault="0015008D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lastRenderedPageBreak/>
        <w:t>Приложение 2</w:t>
      </w:r>
    </w:p>
    <w:p w:rsidR="0015008D" w:rsidRPr="00EC342A" w:rsidRDefault="0015008D" w:rsidP="0015008D">
      <w:pPr>
        <w:jc w:val="both"/>
        <w:rPr>
          <w:rFonts w:ascii="Comic Sans MS" w:eastAsia="Times New Roman" w:hAnsi="Comic Sans MS" w:cs="Times New Roman"/>
          <w:b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b/>
          <w:iCs/>
          <w:color w:val="000000" w:themeColor="text1"/>
          <w:sz w:val="24"/>
          <w:lang w:val="bg-BG"/>
        </w:rPr>
        <w:t xml:space="preserve">Насоки за успешно провеждане на Програма за четене с приятели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Бъдете позитивни и приятелски настроени. 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Предразположете</w:t>
      </w: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 вашия приятел да се чувства удобно. </w:t>
      </w:r>
    </w:p>
    <w:p w:rsid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Записвайте научените 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нови </w:t>
      </w: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думи.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Проверете дали вашият приятел може да използва новите думи по различни начини. 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Помолете</w:t>
      </w: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 най-малките да нарисуват картина, илюстрираща думата.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Записвайте си какво е направил приятелят ви.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Бъдете честни за всички грешки и 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деликатно </w:t>
      </w: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поправяйте и насърчавайте приятеля си. Не забравяйте собствените си грешки, когато сте били 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на </w:t>
      </w: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неговата / нейната възраст.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Когато задавате въпрос за това, което сте прочели, дайте на приятеля си време да премисли отговора.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Давайте напътствия и леки подсказки.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Отговаряйте на всякакви въпроси.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Забавлявайте се! Четенето заедно 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е</w:t>
      </w: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 приятно общуване с приятел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.</w:t>
      </w: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 </w:t>
      </w:r>
    </w:p>
    <w:p w:rsidR="00EC342A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Хвалете и насърчавайте приятеля си. </w:t>
      </w:r>
    </w:p>
    <w:p w:rsidR="0015008D" w:rsidRPr="00EC342A" w:rsidRDefault="0015008D" w:rsidP="00EC342A">
      <w:pPr>
        <w:pStyle w:val="ListParagraph"/>
        <w:numPr>
          <w:ilvl w:val="0"/>
          <w:numId w:val="40"/>
        </w:numPr>
        <w:jc w:val="both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Не губете фокус и не се разсейвайте с обсъждане по други теми.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  <w:r w:rsidRPr="0015008D">
        <w:rPr>
          <w:rFonts w:eastAsia="Times New Roman" w:cs="Times New Roman"/>
          <w:iCs/>
          <w:color w:val="000000" w:themeColor="text1"/>
          <w:lang w:val="bg-BG"/>
        </w:rPr>
        <w:t> </w:t>
      </w:r>
    </w:p>
    <w:p w:rsidR="00EC342A" w:rsidRDefault="00EC342A">
      <w:pPr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br w:type="page"/>
      </w:r>
    </w:p>
    <w:p w:rsidR="0015008D" w:rsidRPr="0015008D" w:rsidRDefault="0015008D" w:rsidP="0015008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lastRenderedPageBreak/>
        <w:t xml:space="preserve">Приложение 3: </w:t>
      </w:r>
    </w:p>
    <w:p w:rsidR="0015008D" w:rsidRPr="0015008D" w:rsidRDefault="0015008D" w:rsidP="0015008D">
      <w:pPr>
        <w:jc w:val="both"/>
        <w:rPr>
          <w:rFonts w:eastAsia="Times New Roman" w:cs="Times New Roman"/>
          <w:iCs/>
          <w:color w:val="000000" w:themeColor="text1"/>
          <w:lang w:val="bg-BG"/>
        </w:rPr>
      </w:pPr>
    </w:p>
    <w:p w:rsidR="0015008D" w:rsidRPr="00EC342A" w:rsidRDefault="0015008D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 xml:space="preserve">Книга на моя приятел </w:t>
      </w:r>
    </w:p>
    <w:p w:rsidR="0015008D" w:rsidRDefault="0015008D" w:rsidP="00EC342A">
      <w:pPr>
        <w:rPr>
          <w:rFonts w:eastAsia="Times New Roman" w:cs="Times New Roman"/>
          <w:i/>
          <w:iCs/>
          <w:color w:val="000000" w:themeColor="text1"/>
          <w:lang w:val="bg-BG"/>
        </w:rPr>
      </w:pPr>
      <w:r w:rsidRPr="00EC342A">
        <w:rPr>
          <w:rFonts w:eastAsia="Times New Roman" w:cs="Times New Roman"/>
          <w:i/>
          <w:iCs/>
          <w:color w:val="000000" w:themeColor="text1"/>
          <w:lang w:val="bg-BG"/>
        </w:rPr>
        <w:t>Указания: Позиции 1 - 3 трябва да се попълнят, докато четете книгата на вашия приятел</w:t>
      </w:r>
    </w:p>
    <w:p w:rsidR="00EC342A" w:rsidRPr="00EC342A" w:rsidRDefault="00EC342A" w:rsidP="00EC342A">
      <w:pPr>
        <w:rPr>
          <w:rFonts w:eastAsia="Times New Roman" w:cs="Times New Roman"/>
          <w:i/>
          <w:iCs/>
          <w:color w:val="000000" w:themeColor="text1"/>
          <w:lang w:val="bg-BG"/>
        </w:rPr>
      </w:pPr>
    </w:p>
    <w:p w:rsidR="0015008D" w:rsidRPr="00EC342A" w:rsidRDefault="0015008D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1. Заглавието на книгата, която ще прочета на моя приятел е: ____________________________________________________</w:t>
      </w:r>
    </w:p>
    <w:p w:rsidR="0015008D" w:rsidRPr="00EC342A" w:rsidRDefault="0015008D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2. Автор на книгата е: ______________________________________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</w:t>
      </w:r>
    </w:p>
    <w:p w:rsidR="00EC342A" w:rsidRDefault="0015008D" w:rsidP="00EC342A">
      <w:pPr>
        <w:pStyle w:val="ListParagraph"/>
        <w:numPr>
          <w:ilvl w:val="0"/>
          <w:numId w:val="39"/>
        </w:numPr>
        <w:ind w:left="284" w:hanging="284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Нови думи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:</w:t>
      </w:r>
    </w:p>
    <w:p w:rsidR="00EC342A" w:rsidRDefault="00EC342A" w:rsidP="00EC342A">
      <w:pPr>
        <w:pStyle w:val="ListParagraph"/>
        <w:ind w:left="284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_________________________________</w:t>
      </w:r>
    </w:p>
    <w:p w:rsidR="00EC342A" w:rsidRDefault="00EC342A" w:rsidP="00EC342A">
      <w:pPr>
        <w:pStyle w:val="ListParagraph"/>
        <w:ind w:left="284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_________________________________</w:t>
      </w:r>
    </w:p>
    <w:p w:rsidR="00EC342A" w:rsidRDefault="00EC342A" w:rsidP="00EC342A">
      <w:pPr>
        <w:pStyle w:val="ListParagraph"/>
        <w:ind w:left="284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_________________________________</w:t>
      </w:r>
    </w:p>
    <w:p w:rsidR="00EC342A" w:rsidRDefault="00EC342A" w:rsidP="00EC342A">
      <w:pPr>
        <w:pStyle w:val="ListParagraph"/>
        <w:ind w:left="284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_________________________________</w:t>
      </w:r>
    </w:p>
    <w:p w:rsidR="00EC342A" w:rsidRDefault="0015008D" w:rsidP="00EC342A">
      <w:pPr>
        <w:pStyle w:val="ListParagraph"/>
        <w:ind w:left="284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ab/>
      </w:r>
    </w:p>
    <w:p w:rsidR="0015008D" w:rsidRPr="00EC342A" w:rsidRDefault="0015008D" w:rsidP="00EC342A">
      <w:pPr>
        <w:pStyle w:val="ListParagraph"/>
        <w:numPr>
          <w:ilvl w:val="0"/>
          <w:numId w:val="39"/>
        </w:numPr>
        <w:ind w:left="284" w:hanging="284"/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Какво е значението в текста?</w:t>
      </w:r>
    </w:p>
    <w:p w:rsidR="0015008D" w:rsidRDefault="00EC342A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_________________________________________</w:t>
      </w:r>
      <w: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</w:t>
      </w:r>
    </w:p>
    <w:p w:rsidR="00EC342A" w:rsidRPr="00EC342A" w:rsidRDefault="00EC342A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_________________________________________</w:t>
      </w:r>
      <w: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</w:t>
      </w:r>
    </w:p>
    <w:p w:rsidR="0015008D" w:rsidRPr="00EC342A" w:rsidRDefault="0015008D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</w:p>
    <w:p w:rsidR="0015008D" w:rsidRPr="00EC342A" w:rsidRDefault="0015008D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3. Две причини да прочетем тази книга:</w:t>
      </w:r>
    </w:p>
    <w:p w:rsidR="0015008D" w:rsidRPr="00EC342A" w:rsidRDefault="0015008D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A. _________________________________________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</w:t>
      </w:r>
    </w:p>
    <w:p w:rsidR="00272638" w:rsidRPr="00EC342A" w:rsidRDefault="0015008D" w:rsidP="00EC342A">
      <w:pPr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B. _________________________________</w:t>
      </w:r>
      <w:r w:rsidR="00EC342A">
        <w:rPr>
          <w:rFonts w:ascii="Comic Sans MS" w:eastAsia="Times New Roman" w:hAnsi="Comic Sans MS" w:cs="Times New Roman"/>
          <w:iCs/>
          <w:color w:val="000000" w:themeColor="text1"/>
          <w:sz w:val="24"/>
          <w:lang w:val="bg-BG"/>
        </w:rPr>
        <w:t>__________________________</w:t>
      </w:r>
    </w:p>
    <w:p w:rsidR="00E05C94" w:rsidRPr="00EC342A" w:rsidRDefault="00E05C94" w:rsidP="00EC342A">
      <w:pPr>
        <w:rPr>
          <w:rFonts w:ascii="Comic Sans MS" w:eastAsia="Times New Roman" w:hAnsi="Comic Sans MS" w:cs="Times New Roman"/>
          <w:b/>
          <w:bCs/>
          <w:i/>
          <w:color w:val="000000" w:themeColor="text1"/>
          <w:spacing w:val="12"/>
          <w:sz w:val="24"/>
          <w:lang w:val="bg-BG"/>
        </w:rPr>
      </w:pPr>
      <w:r w:rsidRPr="00EC342A">
        <w:rPr>
          <w:rFonts w:ascii="Comic Sans MS" w:eastAsia="Times New Roman" w:hAnsi="Comic Sans MS" w:cs="Times New Roman"/>
          <w:b/>
          <w:bCs/>
          <w:i/>
          <w:color w:val="000000" w:themeColor="text1"/>
          <w:spacing w:val="12"/>
          <w:sz w:val="24"/>
          <w:lang w:val="bg-BG"/>
        </w:rPr>
        <w:br w:type="page"/>
      </w:r>
      <w:bookmarkStart w:id="0" w:name="_GoBack"/>
      <w:bookmarkEnd w:id="0"/>
    </w:p>
    <w:p w:rsidR="002931ED" w:rsidRDefault="002931ED" w:rsidP="002931ED">
      <w:pPr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lastRenderedPageBreak/>
        <w:t xml:space="preserve">Приложение </w:t>
      </w:r>
      <w:r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>4</w:t>
      </w:r>
      <w:r w:rsidRPr="0015008D"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  <w:t xml:space="preserve">: </w:t>
      </w:r>
    </w:p>
    <w:p w:rsidR="002931ED" w:rsidRDefault="002931ED" w:rsidP="002931ED">
      <w:pPr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  <w:r w:rsidRPr="002931ED">
        <w:rPr>
          <w:rFonts w:eastAsia="Times New Roman" w:cs="Times New Roman"/>
          <w:b/>
          <w:bCs/>
          <w:color w:val="000000" w:themeColor="text1"/>
          <w:spacing w:val="12"/>
          <w:lang w:val="bg-BG"/>
        </w:rPr>
        <w:t>Моят приятел за четене</w:t>
      </w:r>
    </w:p>
    <w:p w:rsidR="002931ED" w:rsidRPr="002931ED" w:rsidRDefault="000A0351" w:rsidP="002931ED">
      <w:pPr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  <w:r>
        <w:rPr>
          <w:rFonts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976DC" wp14:editId="52E1A6D8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3524250" cy="1257300"/>
                <wp:effectExtent l="95250" t="38100" r="76200" b="114300"/>
                <wp:wrapNone/>
                <wp:docPr id="9" name="Curved Down Ribb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257300"/>
                        </a:xfrm>
                        <a:prstGeom prst="ellipseRibbon">
                          <a:avLst>
                            <a:gd name="adj1" fmla="val 28816"/>
                            <a:gd name="adj2" fmla="val 72115"/>
                            <a:gd name="adj3" fmla="val 12500"/>
                          </a:avLst>
                        </a:prstGeom>
                        <a:ln w="158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ED" w:rsidRPr="002931ED" w:rsidRDefault="002931ED" w:rsidP="002931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lang w:val="bg-BG"/>
                              </w:rPr>
                            </w:pPr>
                            <w:r w:rsidRPr="002931ED">
                              <w:rPr>
                                <w:rFonts w:ascii="Comic Sans MS" w:hAnsi="Comic Sans MS"/>
                                <w:b/>
                                <w:sz w:val="40"/>
                                <w:lang w:val="bg-BG"/>
                              </w:rPr>
                              <w:t>Моят приятел за четене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9" o:spid="_x0000_s1026" type="#_x0000_t107" style="position:absolute;left:0;text-align:left;margin-left:45pt;margin-top:18pt;width:277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" adj="3012,6224" fillcolor="white [3201]" strokecolor="#7f7f7f [1612]" strokeweight="1.25pt">
                <v:stroke dashstyle="dash" endcap="round"/>
                <v:shadow on="t" color="black" opacity="26214f" origin=".5,-.5" offset="-.74836mm,.74836mm"/>
                <v:textbox>
                  <w:txbxContent>
                    <w:p w:rsidR="002931ED" w:rsidRPr="002931ED" w:rsidRDefault="002931ED" w:rsidP="002931E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lang w:val="bg-BG"/>
                        </w:rPr>
                      </w:pPr>
                      <w:r w:rsidRPr="002931ED">
                        <w:rPr>
                          <w:rFonts w:ascii="Comic Sans MS" w:hAnsi="Comic Sans MS"/>
                          <w:b/>
                          <w:sz w:val="40"/>
                          <w:lang w:val="bg-BG"/>
                        </w:rPr>
                        <w:t>Моят приятел за четене</w:t>
                      </w:r>
                    </w:p>
                  </w:txbxContent>
                </v:textbox>
              </v:shape>
            </w:pict>
          </mc:Fallback>
        </mc:AlternateContent>
      </w:r>
    </w:p>
    <w:p w:rsidR="002931ED" w:rsidRDefault="002931ED" w:rsidP="00244EAE">
      <w:pPr>
        <w:jc w:val="both"/>
        <w:rPr>
          <w:rFonts w:cs="Times New Roman"/>
          <w:lang w:val="bg-BG"/>
        </w:rPr>
      </w:pPr>
    </w:p>
    <w:p w:rsidR="002931ED" w:rsidRDefault="002931ED" w:rsidP="00244EAE">
      <w:pPr>
        <w:jc w:val="both"/>
        <w:rPr>
          <w:rFonts w:cs="Times New Roman"/>
          <w:lang w:val="bg-BG"/>
        </w:rPr>
      </w:pPr>
    </w:p>
    <w:p w:rsidR="002931ED" w:rsidRDefault="000A0351" w:rsidP="00244EAE">
      <w:pPr>
        <w:jc w:val="both"/>
        <w:rPr>
          <w:rFonts w:cs="Times New Roman"/>
          <w:lang w:val="bg-BG"/>
        </w:rPr>
      </w:pPr>
      <w:r>
        <w:rPr>
          <w:rFonts w:cs="Times New Roman"/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543CCCBC" wp14:editId="3B8731DF">
            <wp:simplePos x="0" y="0"/>
            <wp:positionH relativeFrom="column">
              <wp:posOffset>4832985</wp:posOffset>
            </wp:positionH>
            <wp:positionV relativeFrom="paragraph">
              <wp:posOffset>219075</wp:posOffset>
            </wp:positionV>
            <wp:extent cx="1426845" cy="1524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buddies-clipart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6"/>
                    <a:stretch/>
                  </pic:blipFill>
                  <pic:spPr bwMode="auto">
                    <a:xfrm>
                      <a:off x="0" y="0"/>
                      <a:ext cx="142684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1ED" w:rsidRDefault="002931ED" w:rsidP="00244EAE">
      <w:pPr>
        <w:jc w:val="both"/>
        <w:rPr>
          <w:rFonts w:cs="Times New Roman"/>
          <w:lang w:val="bg-BG"/>
        </w:rPr>
      </w:pPr>
    </w:p>
    <w:p w:rsidR="002931ED" w:rsidRDefault="002931ED" w:rsidP="00244EAE">
      <w:pPr>
        <w:jc w:val="both"/>
        <w:rPr>
          <w:rFonts w:cs="Times New Roman"/>
          <w:lang w:val="bg-BG"/>
        </w:rPr>
      </w:pPr>
    </w:p>
    <w:p w:rsidR="002931ED" w:rsidRDefault="002931ED" w:rsidP="00244EAE">
      <w:pPr>
        <w:jc w:val="both"/>
        <w:rPr>
          <w:rFonts w:cs="Times New Roman"/>
          <w:lang w:val="bg-BG"/>
        </w:rPr>
      </w:pPr>
    </w:p>
    <w:p w:rsidR="002931ED" w:rsidRDefault="002931ED" w:rsidP="002931ED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 xml:space="preserve">Име: </w:t>
      </w:r>
      <w:r w:rsidRPr="000A0351">
        <w:rPr>
          <w:rFonts w:ascii="Comic Sans MS" w:hAnsi="Comic Sans MS" w:cs="Times New Roman"/>
          <w:b/>
          <w:sz w:val="24"/>
          <w:lang w:val="bg-BG"/>
        </w:rPr>
        <w:tab/>
      </w:r>
      <w:r w:rsidR="000A0351" w:rsidRPr="000A0351">
        <w:rPr>
          <w:rFonts w:ascii="Comic Sans MS" w:hAnsi="Comic Sans MS" w:cs="Times New Roman"/>
          <w:b/>
          <w:sz w:val="24"/>
          <w:lang w:val="bg-BG"/>
        </w:rPr>
        <w:tab/>
      </w:r>
      <w:r w:rsidR="000A0351">
        <w:rPr>
          <w:rFonts w:ascii="Comic Sans MS" w:hAnsi="Comic Sans MS" w:cs="Times New Roman"/>
          <w:b/>
          <w:sz w:val="24"/>
          <w:lang w:val="bg-BG"/>
        </w:rPr>
        <w:tab/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</w:p>
    <w:p w:rsidR="002931ED" w:rsidRDefault="002931ED" w:rsidP="000A0351">
      <w:pPr>
        <w:spacing w:before="240"/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 xml:space="preserve">Любима игра: </w:t>
      </w:r>
      <w:r w:rsidRPr="000A0351">
        <w:rPr>
          <w:rFonts w:ascii="Comic Sans MS" w:hAnsi="Comic Sans MS" w:cs="Times New Roman"/>
          <w:b/>
          <w:sz w:val="24"/>
          <w:lang w:val="bg-BG"/>
        </w:rPr>
        <w:tab/>
        <w:t>____________________________</w:t>
      </w: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Книгата, която прочетохме, е</w:t>
      </w:r>
      <w:r w:rsidRPr="000A0351">
        <w:rPr>
          <w:rFonts w:ascii="Comic Sans MS" w:hAnsi="Comic Sans MS" w:cs="Times New Roman"/>
          <w:b/>
          <w:sz w:val="24"/>
          <w:lang w:val="bg-BG"/>
        </w:rPr>
        <w:t>:</w:t>
      </w:r>
      <w:r w:rsidRPr="000A0351">
        <w:rPr>
          <w:rFonts w:ascii="Comic Sans MS" w:hAnsi="Comic Sans MS" w:cs="Times New Roman"/>
          <w:b/>
          <w:sz w:val="24"/>
          <w:lang w:val="bg-BG"/>
        </w:rPr>
        <w:t xml:space="preserve"> 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_______</w:t>
      </w: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Героите в книгата са</w:t>
      </w:r>
      <w:r w:rsidRPr="000A0351">
        <w:rPr>
          <w:rFonts w:ascii="Comic Sans MS" w:hAnsi="Comic Sans MS" w:cs="Times New Roman"/>
          <w:b/>
          <w:sz w:val="24"/>
          <w:lang w:val="bg-BG"/>
        </w:rPr>
        <w:t>:___________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  <w:r w:rsidRPr="000A0351">
        <w:rPr>
          <w:rFonts w:ascii="Comic Sans MS" w:hAnsi="Comic Sans MS" w:cs="Times New Roman"/>
          <w:b/>
          <w:sz w:val="24"/>
          <w:lang w:val="bg-BG"/>
        </w:rPr>
        <w:t>_</w:t>
      </w:r>
      <w:r>
        <w:rPr>
          <w:rFonts w:ascii="Comic Sans MS" w:hAnsi="Comic Sans MS" w:cs="Times New Roman"/>
          <w:b/>
          <w:sz w:val="24"/>
          <w:lang w:val="bg-BG"/>
        </w:rPr>
        <w:t>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</w:t>
      </w:r>
      <w:r>
        <w:rPr>
          <w:rFonts w:ascii="Comic Sans MS" w:hAnsi="Comic Sans MS" w:cs="Times New Roman"/>
          <w:b/>
          <w:sz w:val="24"/>
          <w:lang w:val="bg-BG"/>
        </w:rPr>
        <w:t>_</w:t>
      </w: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420D89" w:rsidRDefault="00420D89" w:rsidP="00420D89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Къде се развива историята</w:t>
      </w:r>
      <w:r w:rsidRPr="000A0351">
        <w:rPr>
          <w:rFonts w:ascii="Comic Sans MS" w:hAnsi="Comic Sans MS" w:cs="Times New Roman"/>
          <w:b/>
          <w:sz w:val="24"/>
          <w:lang w:val="bg-BG"/>
        </w:rPr>
        <w:t>:___________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  <w:r w:rsidRPr="000A0351">
        <w:rPr>
          <w:rFonts w:ascii="Comic Sans MS" w:hAnsi="Comic Sans MS" w:cs="Times New Roman"/>
          <w:b/>
          <w:sz w:val="24"/>
          <w:lang w:val="bg-BG"/>
        </w:rPr>
        <w:t>_</w:t>
      </w:r>
      <w:r>
        <w:rPr>
          <w:rFonts w:ascii="Comic Sans MS" w:hAnsi="Comic Sans MS" w:cs="Times New Roman"/>
          <w:b/>
          <w:sz w:val="24"/>
          <w:lang w:val="bg-BG"/>
        </w:rPr>
        <w:t>_</w:t>
      </w:r>
      <w:r>
        <w:rPr>
          <w:rFonts w:ascii="Comic Sans MS" w:hAnsi="Comic Sans MS" w:cs="Times New Roman"/>
          <w:b/>
          <w:sz w:val="24"/>
          <w:lang w:val="bg-BG"/>
        </w:rPr>
        <w:t>________________________</w:t>
      </w: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6EC33" wp14:editId="69F05470">
                <wp:simplePos x="0" y="0"/>
                <wp:positionH relativeFrom="column">
                  <wp:posOffset>5356860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421.8pt;margin-top:22.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" path="m,96049r96050,1l125730,r29680,96050l251460,96049r-77706,59361l203435,251459,125730,192097,48025,251459,77706,155410,,96049xe" fillcolor="white [3201]" strokecolor="black [3200]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 w:rsidRPr="000A0351">
        <w:rPr>
          <w:rFonts w:ascii="Comic Sans MS" w:hAnsi="Comic Sans MS" w:cs="Times New Roman"/>
          <w:b/>
          <w:sz w:val="24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EB467" wp14:editId="0BDB7B49">
                <wp:simplePos x="0" y="0"/>
                <wp:positionH relativeFrom="column">
                  <wp:posOffset>4918710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87.3pt;margin-top:22.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" path="m,96049r96050,1l125730,r29680,96050l251460,96049r-77706,59361l203435,251459,125730,192097,48025,251459,77706,155410,,96049xe" fillcolor="white [3201]" strokecolor="black [3200]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 w:rsidRPr="000A0351">
        <w:rPr>
          <w:rFonts w:ascii="Comic Sans MS" w:hAnsi="Comic Sans MS" w:cs="Times New Roman"/>
          <w:b/>
          <w:sz w:val="24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8AE69" wp14:editId="77F7ACBC">
                <wp:simplePos x="0" y="0"/>
                <wp:positionH relativeFrom="column">
                  <wp:posOffset>4413885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47.55pt;margin-top:22.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" path="m,96049r96050,1l125730,r29680,96050l251460,96049r-77706,59361l203435,251459,125730,192097,48025,251459,77706,155410,,96049xe" fillcolor="white [3201]" strokecolor="black [3200]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78A7" wp14:editId="5E59811F">
                <wp:simplePos x="0" y="0"/>
                <wp:positionH relativeFrom="column">
                  <wp:posOffset>3909060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307.8pt;margin-top:22.5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" path="m,96049r96050,1l125730,r29680,96050l251460,96049r-77706,59361l203435,251459,125730,192097,48025,251459,77706,155410,,96049xe" fillcolor="white [3201]" strokecolor="black [3200]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B17C3" wp14:editId="1A3B5E2C">
                <wp:simplePos x="0" y="0"/>
                <wp:positionH relativeFrom="column">
                  <wp:posOffset>3404235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268.05pt;margin-top:22.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" path="m,96049r96050,1l125730,r29680,96050l251460,96049r-77706,59361l203435,251459,125730,192097,48025,251459,77706,155410,,96049xe" fillcolor="white [3201]" strokecolor="black [3200]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</w:p>
    <w:p w:rsidR="000A0351" w:rsidRPr="000A0351" w:rsidRDefault="000A0351" w:rsidP="000A0351">
      <w:pPr>
        <w:ind w:left="1440" w:firstLine="720"/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Даваме на книгата</w:t>
      </w:r>
      <w:r w:rsidRPr="000A0351">
        <w:rPr>
          <w:rFonts w:ascii="Comic Sans MS" w:hAnsi="Comic Sans MS" w:cs="Times New Roman"/>
          <w:b/>
          <w:sz w:val="24"/>
          <w:lang w:val="bg-BG"/>
        </w:rPr>
        <w:t>:</w:t>
      </w:r>
      <w:r>
        <w:rPr>
          <w:rFonts w:ascii="Comic Sans MS" w:hAnsi="Comic Sans MS" w:cs="Times New Roman"/>
          <w:b/>
          <w:sz w:val="24"/>
          <w:lang w:val="bg-BG"/>
        </w:rPr>
        <w:t xml:space="preserve">  </w:t>
      </w:r>
      <w:r w:rsidRPr="000A0351">
        <w:rPr>
          <w:rFonts w:ascii="Comic Sans MS" w:hAnsi="Comic Sans MS" w:cs="Times New Roman"/>
          <w:b/>
          <w:sz w:val="24"/>
          <w:lang w:val="bg-BG"/>
        </w:rPr>
        <w:t xml:space="preserve"> </w:t>
      </w: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Това, което най-много ни хареса</w:t>
      </w:r>
      <w:r>
        <w:rPr>
          <w:rFonts w:ascii="Comic Sans MS" w:hAnsi="Comic Sans MS" w:cs="Times New Roman"/>
          <w:b/>
          <w:sz w:val="24"/>
          <w:lang w:val="bg-BG"/>
        </w:rPr>
        <w:t>, е</w:t>
      </w:r>
      <w:r w:rsidRPr="000A0351">
        <w:rPr>
          <w:rFonts w:ascii="Comic Sans MS" w:hAnsi="Comic Sans MS" w:cs="Times New Roman"/>
          <w:b/>
          <w:sz w:val="24"/>
          <w:lang w:val="bg-BG"/>
        </w:rPr>
        <w:t>: 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</w:t>
      </w:r>
    </w:p>
    <w:p w:rsidR="000A0351" w:rsidRDefault="000A0351" w:rsidP="00244EAE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  <w:r w:rsidRPr="000A0351">
        <w:rPr>
          <w:rFonts w:ascii="Comic Sans MS" w:hAnsi="Comic Sans MS" w:cs="Times New Roman"/>
          <w:b/>
          <w:sz w:val="24"/>
          <w:lang w:val="bg-BG"/>
        </w:rPr>
        <w:t>_</w:t>
      </w:r>
      <w:r>
        <w:rPr>
          <w:rFonts w:ascii="Comic Sans MS" w:hAnsi="Comic Sans MS" w:cs="Times New Roman"/>
          <w:b/>
          <w:sz w:val="24"/>
          <w:lang w:val="bg-BG"/>
        </w:rPr>
        <w:t>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0A0351" w:rsidRDefault="000A0351" w:rsidP="00244EAE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  <w:r>
        <w:rPr>
          <w:rFonts w:ascii="Comic Sans MS" w:hAnsi="Comic Sans MS" w:cs="Times New Roman"/>
          <w:b/>
          <w:sz w:val="24"/>
          <w:lang w:val="bg-BG"/>
        </w:rPr>
        <w:t>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0A0351" w:rsidRDefault="000A0351" w:rsidP="000A0351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Ще препоръчаме/няма да препоръчаме на</w:t>
      </w:r>
      <w:r w:rsidRPr="000A0351">
        <w:rPr>
          <w:rFonts w:ascii="Comic Sans MS" w:hAnsi="Comic Sans MS" w:cs="Times New Roman"/>
          <w:b/>
          <w:sz w:val="24"/>
          <w:lang w:val="bg-BG"/>
        </w:rPr>
        <w:t>:___________________________</w:t>
      </w:r>
    </w:p>
    <w:p w:rsidR="000A0351" w:rsidRDefault="000A0351" w:rsidP="00244EAE">
      <w:pPr>
        <w:jc w:val="both"/>
        <w:rPr>
          <w:rFonts w:ascii="Comic Sans MS" w:hAnsi="Comic Sans MS" w:cs="Times New Roman"/>
          <w:b/>
          <w:sz w:val="24"/>
          <w:lang w:val="bg-BG"/>
        </w:rPr>
      </w:pPr>
    </w:p>
    <w:p w:rsidR="000A0351" w:rsidRDefault="000A0351" w:rsidP="00244EAE">
      <w:pPr>
        <w:jc w:val="both"/>
        <w:rPr>
          <w:rFonts w:ascii="Comic Sans MS" w:hAnsi="Comic Sans MS" w:cs="Times New Roman"/>
          <w:b/>
          <w:sz w:val="24"/>
          <w:lang w:val="bg-BG"/>
        </w:rPr>
      </w:pPr>
    </w:p>
    <w:p w:rsidR="000A0351" w:rsidRPr="000A0351" w:rsidRDefault="000A0351" w:rsidP="00244EAE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дата</w:t>
      </w:r>
      <w:r w:rsidRPr="000A0351">
        <w:rPr>
          <w:rFonts w:ascii="Comic Sans MS" w:hAnsi="Comic Sans MS" w:cs="Times New Roman"/>
          <w:b/>
          <w:sz w:val="24"/>
          <w:lang w:val="bg-BG"/>
        </w:rPr>
        <w:t xml:space="preserve">: </w:t>
      </w:r>
      <w:r>
        <w:rPr>
          <w:rFonts w:ascii="Comic Sans MS" w:hAnsi="Comic Sans MS" w:cs="Times New Roman"/>
          <w:b/>
          <w:sz w:val="24"/>
          <w:lang w:val="bg-BG"/>
        </w:rPr>
        <w:t>_______________</w:t>
      </w:r>
    </w:p>
    <w:sectPr w:rsidR="000A0351" w:rsidRPr="000A0351" w:rsidSect="002931ED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D0" w:rsidRDefault="00A330D0" w:rsidP="00530B3A">
      <w:pPr>
        <w:spacing w:after="0" w:line="240" w:lineRule="auto"/>
      </w:pPr>
      <w:r>
        <w:separator/>
      </w:r>
    </w:p>
  </w:endnote>
  <w:endnote w:type="continuationSeparator" w:id="0">
    <w:p w:rsidR="00A330D0" w:rsidRDefault="00A330D0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086A1" wp14:editId="4CD9B8B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90F404" wp14:editId="6EEE109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0956E" wp14:editId="3771659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45245E4" wp14:editId="335009F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D0" w:rsidRDefault="00A330D0" w:rsidP="00530B3A">
      <w:pPr>
        <w:spacing w:after="0" w:line="240" w:lineRule="auto"/>
      </w:pPr>
      <w:r>
        <w:separator/>
      </w:r>
    </w:p>
  </w:footnote>
  <w:footnote w:type="continuationSeparator" w:id="0">
    <w:p w:rsidR="00A330D0" w:rsidRDefault="00A330D0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EC342A">
          <w:rPr>
            <w:i/>
            <w:noProof/>
          </w:rPr>
          <w:t>6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37"/>
    <w:multiLevelType w:val="hybridMultilevel"/>
    <w:tmpl w:val="0598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A28F7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312D"/>
    <w:multiLevelType w:val="hybridMultilevel"/>
    <w:tmpl w:val="6B645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A13EE"/>
    <w:multiLevelType w:val="multilevel"/>
    <w:tmpl w:val="68D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14887"/>
    <w:multiLevelType w:val="multilevel"/>
    <w:tmpl w:val="706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D3FF1"/>
    <w:multiLevelType w:val="hybridMultilevel"/>
    <w:tmpl w:val="6B645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434F8"/>
    <w:multiLevelType w:val="hybridMultilevel"/>
    <w:tmpl w:val="7A76915E"/>
    <w:lvl w:ilvl="0" w:tplc="E4448F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F0228"/>
    <w:multiLevelType w:val="hybridMultilevel"/>
    <w:tmpl w:val="E69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5F9F"/>
    <w:multiLevelType w:val="hybridMultilevel"/>
    <w:tmpl w:val="2A50BC72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B13FD"/>
    <w:multiLevelType w:val="multilevel"/>
    <w:tmpl w:val="CB6A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479A9"/>
    <w:multiLevelType w:val="hybridMultilevel"/>
    <w:tmpl w:val="2A50BC72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47AFC"/>
    <w:multiLevelType w:val="hybridMultilevel"/>
    <w:tmpl w:val="383E00BC"/>
    <w:lvl w:ilvl="0" w:tplc="3E7C6D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5128C"/>
    <w:multiLevelType w:val="hybridMultilevel"/>
    <w:tmpl w:val="FC8AF7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D03BE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6554C"/>
    <w:multiLevelType w:val="hybridMultilevel"/>
    <w:tmpl w:val="FF1EC19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40708B"/>
    <w:multiLevelType w:val="hybridMultilevel"/>
    <w:tmpl w:val="23A84EA0"/>
    <w:lvl w:ilvl="0" w:tplc="3436795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9A5554"/>
    <w:multiLevelType w:val="hybridMultilevel"/>
    <w:tmpl w:val="6B645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83CE0"/>
    <w:multiLevelType w:val="multilevel"/>
    <w:tmpl w:val="3C0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B1727"/>
    <w:multiLevelType w:val="hybridMultilevel"/>
    <w:tmpl w:val="7D70BF92"/>
    <w:lvl w:ilvl="0" w:tplc="CE38D03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36A9C"/>
    <w:multiLevelType w:val="hybridMultilevel"/>
    <w:tmpl w:val="212A903A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A6ABB"/>
    <w:multiLevelType w:val="hybridMultilevel"/>
    <w:tmpl w:val="D310C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E156F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D2950"/>
    <w:multiLevelType w:val="hybridMultilevel"/>
    <w:tmpl w:val="45B6DAAE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52C6F"/>
    <w:multiLevelType w:val="hybridMultilevel"/>
    <w:tmpl w:val="A51C9EB8"/>
    <w:lvl w:ilvl="0" w:tplc="F048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32B2C"/>
    <w:multiLevelType w:val="hybridMultilevel"/>
    <w:tmpl w:val="BE462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D68F2"/>
    <w:multiLevelType w:val="hybridMultilevel"/>
    <w:tmpl w:val="AF12F23A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44A7BAF"/>
    <w:multiLevelType w:val="hybridMultilevel"/>
    <w:tmpl w:val="F366372E"/>
    <w:lvl w:ilvl="0" w:tplc="6A92C7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05EDC"/>
    <w:multiLevelType w:val="hybridMultilevel"/>
    <w:tmpl w:val="C64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622A9"/>
    <w:multiLevelType w:val="multilevel"/>
    <w:tmpl w:val="D8BE93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766A0D19"/>
    <w:multiLevelType w:val="hybridMultilevel"/>
    <w:tmpl w:val="4CA499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902D7E"/>
    <w:multiLevelType w:val="hybridMultilevel"/>
    <w:tmpl w:val="02E8D4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03A55"/>
    <w:multiLevelType w:val="hybridMultilevel"/>
    <w:tmpl w:val="2F648AC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7BC335D9"/>
    <w:multiLevelType w:val="hybridMultilevel"/>
    <w:tmpl w:val="212A903A"/>
    <w:lvl w:ilvl="0" w:tplc="3E7C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24"/>
  </w:num>
  <w:num w:numId="5">
    <w:abstractNumId w:val="30"/>
  </w:num>
  <w:num w:numId="6">
    <w:abstractNumId w:val="27"/>
  </w:num>
  <w:num w:numId="7">
    <w:abstractNumId w:val="2"/>
  </w:num>
  <w:num w:numId="8">
    <w:abstractNumId w:val="12"/>
  </w:num>
  <w:num w:numId="9">
    <w:abstractNumId w:val="11"/>
  </w:num>
  <w:num w:numId="10">
    <w:abstractNumId w:val="32"/>
  </w:num>
  <w:num w:numId="11">
    <w:abstractNumId w:val="35"/>
  </w:num>
  <w:num w:numId="12">
    <w:abstractNumId w:val="36"/>
  </w:num>
  <w:num w:numId="13">
    <w:abstractNumId w:val="22"/>
  </w:num>
  <w:num w:numId="14">
    <w:abstractNumId w:val="21"/>
  </w:num>
  <w:num w:numId="15">
    <w:abstractNumId w:val="5"/>
  </w:num>
  <w:num w:numId="16">
    <w:abstractNumId w:val="38"/>
  </w:num>
  <w:num w:numId="17">
    <w:abstractNumId w:val="15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0"/>
  </w:num>
  <w:num w:numId="23">
    <w:abstractNumId w:val="8"/>
  </w:num>
  <w:num w:numId="24">
    <w:abstractNumId w:val="19"/>
  </w:num>
  <w:num w:numId="25">
    <w:abstractNumId w:val="39"/>
  </w:num>
  <w:num w:numId="26">
    <w:abstractNumId w:val="33"/>
  </w:num>
  <w:num w:numId="27">
    <w:abstractNumId w:val="40"/>
  </w:num>
  <w:num w:numId="28">
    <w:abstractNumId w:val="34"/>
  </w:num>
  <w:num w:numId="29">
    <w:abstractNumId w:val="23"/>
  </w:num>
  <w:num w:numId="30">
    <w:abstractNumId w:val="37"/>
  </w:num>
  <w:num w:numId="31">
    <w:abstractNumId w:val="7"/>
  </w:num>
  <w:num w:numId="32">
    <w:abstractNumId w:val="6"/>
  </w:num>
  <w:num w:numId="33">
    <w:abstractNumId w:val="3"/>
  </w:num>
  <w:num w:numId="34">
    <w:abstractNumId w:val="20"/>
  </w:num>
  <w:num w:numId="35">
    <w:abstractNumId w:val="4"/>
  </w:num>
  <w:num w:numId="36">
    <w:abstractNumId w:val="1"/>
  </w:num>
  <w:num w:numId="37">
    <w:abstractNumId w:val="28"/>
  </w:num>
  <w:num w:numId="38">
    <w:abstractNumId w:val="29"/>
  </w:num>
  <w:num w:numId="39">
    <w:abstractNumId w:val="17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A0351"/>
    <w:rsid w:val="000F628B"/>
    <w:rsid w:val="00144DEA"/>
    <w:rsid w:val="0015008D"/>
    <w:rsid w:val="001A32BA"/>
    <w:rsid w:val="001E5DD2"/>
    <w:rsid w:val="001F6FF9"/>
    <w:rsid w:val="001F7034"/>
    <w:rsid w:val="0020548D"/>
    <w:rsid w:val="00244EAE"/>
    <w:rsid w:val="00272638"/>
    <w:rsid w:val="0028412B"/>
    <w:rsid w:val="002931ED"/>
    <w:rsid w:val="00374EA6"/>
    <w:rsid w:val="00385E03"/>
    <w:rsid w:val="003918D2"/>
    <w:rsid w:val="003A218E"/>
    <w:rsid w:val="003F1622"/>
    <w:rsid w:val="00412175"/>
    <w:rsid w:val="00420D89"/>
    <w:rsid w:val="004B60EA"/>
    <w:rsid w:val="00530B3A"/>
    <w:rsid w:val="00552FBF"/>
    <w:rsid w:val="005A6FFE"/>
    <w:rsid w:val="005F1353"/>
    <w:rsid w:val="00673BA1"/>
    <w:rsid w:val="006F1961"/>
    <w:rsid w:val="00705D76"/>
    <w:rsid w:val="00782D9B"/>
    <w:rsid w:val="008C5148"/>
    <w:rsid w:val="00981F9B"/>
    <w:rsid w:val="00997DAE"/>
    <w:rsid w:val="009B6482"/>
    <w:rsid w:val="009C00A9"/>
    <w:rsid w:val="00A330D0"/>
    <w:rsid w:val="00A40227"/>
    <w:rsid w:val="00A7032B"/>
    <w:rsid w:val="00A83E2C"/>
    <w:rsid w:val="00AA5C3C"/>
    <w:rsid w:val="00AE2573"/>
    <w:rsid w:val="00AF36E7"/>
    <w:rsid w:val="00B14076"/>
    <w:rsid w:val="00B16818"/>
    <w:rsid w:val="00B3396D"/>
    <w:rsid w:val="00B913AA"/>
    <w:rsid w:val="00BF5EC5"/>
    <w:rsid w:val="00C657A1"/>
    <w:rsid w:val="00D16688"/>
    <w:rsid w:val="00D438A4"/>
    <w:rsid w:val="00D913C7"/>
    <w:rsid w:val="00DA4A64"/>
    <w:rsid w:val="00DB6712"/>
    <w:rsid w:val="00E05C94"/>
    <w:rsid w:val="00E6057A"/>
    <w:rsid w:val="00EC342A"/>
    <w:rsid w:val="00F17A8A"/>
    <w:rsid w:val="00F32CE9"/>
    <w:rsid w:val="00F707A8"/>
    <w:rsid w:val="00F916B0"/>
    <w:rsid w:val="00FA1F08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2E7C-493C-4A05-86C3-9BDB4DCB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237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5</cp:revision>
  <cp:lastPrinted>2016-08-05T07:37:00Z</cp:lastPrinted>
  <dcterms:created xsi:type="dcterms:W3CDTF">2016-08-05T07:01:00Z</dcterms:created>
  <dcterms:modified xsi:type="dcterms:W3CDTF">2016-08-05T11:37:00Z</dcterms:modified>
</cp:coreProperties>
</file>