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18" w:rsidRPr="00F365F1" w:rsidRDefault="003A218E" w:rsidP="005F1353">
      <w:pPr>
        <w:pStyle w:val="Heading1"/>
        <w:spacing w:before="0"/>
        <w:jc w:val="both"/>
        <w:rPr>
          <w:rFonts w:asciiTheme="minorHAnsi" w:hAnsiTheme="minorHAnsi" w:cs="Times New Roman"/>
          <w:color w:val="auto"/>
          <w:szCs w:val="22"/>
          <w:lang w:val="bg-BG"/>
        </w:rPr>
      </w:pPr>
      <w:r w:rsidRPr="00F365F1">
        <w:rPr>
          <w:rFonts w:asciiTheme="minorHAnsi" w:hAnsiTheme="minorHAnsi"/>
          <w:noProof/>
          <w:color w:val="auto"/>
          <w:szCs w:val="22"/>
          <w:lang w:val="bg-BG" w:eastAsia="bg-BG"/>
        </w:rPr>
        <w:drawing>
          <wp:anchor distT="0" distB="0" distL="114300" distR="114300" simplePos="0" relativeHeight="251659264" behindDoc="1" locked="0" layoutInCell="1" allowOverlap="1" wp14:anchorId="63B05E6A" wp14:editId="0022E5DF">
            <wp:simplePos x="0" y="0"/>
            <wp:positionH relativeFrom="column">
              <wp:posOffset>3878093</wp:posOffset>
            </wp:positionH>
            <wp:positionV relativeFrom="paragraph">
              <wp:posOffset>-687421</wp:posOffset>
            </wp:positionV>
            <wp:extent cx="2747168" cy="126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168" cy="1260000"/>
                    </a:xfrm>
                    <a:prstGeom prst="rect">
                      <a:avLst/>
                    </a:prstGeom>
                  </pic:spPr>
                </pic:pic>
              </a:graphicData>
            </a:graphic>
            <wp14:sizeRelH relativeFrom="page">
              <wp14:pctWidth>0</wp14:pctWidth>
            </wp14:sizeRelH>
            <wp14:sizeRelV relativeFrom="page">
              <wp14:pctHeight>0</wp14:pctHeight>
            </wp14:sizeRelV>
          </wp:anchor>
        </w:drawing>
      </w:r>
      <w:r w:rsidR="00B16818" w:rsidRPr="00F365F1">
        <w:rPr>
          <w:rFonts w:asciiTheme="minorHAnsi" w:hAnsiTheme="minorHAnsi"/>
          <w:noProof/>
          <w:color w:val="auto"/>
          <w:szCs w:val="22"/>
          <w:lang w:val="bg-BG" w:eastAsia="bg-BG"/>
        </w:rPr>
        <w:t>0</w:t>
      </w:r>
      <w:r w:rsidR="00DA4A64" w:rsidRPr="00F365F1">
        <w:rPr>
          <w:rFonts w:asciiTheme="minorHAnsi" w:hAnsiTheme="minorHAnsi"/>
          <w:noProof/>
          <w:color w:val="auto"/>
          <w:szCs w:val="22"/>
          <w:lang w:val="bg-BG" w:eastAsia="bg-BG"/>
        </w:rPr>
        <w:t>4</w:t>
      </w:r>
      <w:r w:rsidR="00D16688" w:rsidRPr="00F365F1">
        <w:rPr>
          <w:rFonts w:asciiTheme="minorHAnsi" w:hAnsiTheme="minorHAnsi"/>
          <w:noProof/>
          <w:color w:val="auto"/>
          <w:szCs w:val="22"/>
          <w:lang w:val="bg-BG" w:eastAsia="bg-BG"/>
        </w:rPr>
        <w:t>0</w:t>
      </w:r>
      <w:r w:rsidR="00306DDD">
        <w:rPr>
          <w:rFonts w:asciiTheme="minorHAnsi" w:hAnsiTheme="minorHAnsi"/>
          <w:noProof/>
          <w:color w:val="auto"/>
          <w:szCs w:val="22"/>
          <w:lang w:val="bg-BG" w:eastAsia="bg-BG"/>
        </w:rPr>
        <w:t>07</w:t>
      </w:r>
      <w:r w:rsidR="00B16818" w:rsidRPr="00F365F1">
        <w:rPr>
          <w:rFonts w:asciiTheme="minorHAnsi" w:hAnsiTheme="minorHAnsi" w:cs="Times New Roman"/>
          <w:color w:val="auto"/>
          <w:szCs w:val="22"/>
          <w:lang w:val="bg-BG"/>
        </w:rPr>
        <w:t xml:space="preserve"> </w:t>
      </w:r>
      <w:r w:rsidR="00306DDD">
        <w:rPr>
          <w:rFonts w:asciiTheme="minorHAnsi" w:hAnsiTheme="minorHAnsi" w:cs="Times New Roman"/>
          <w:color w:val="auto"/>
          <w:szCs w:val="22"/>
          <w:lang w:val="bg-BG"/>
        </w:rPr>
        <w:t>За кого или какво работи НПО</w:t>
      </w:r>
    </w:p>
    <w:p w:rsidR="005F1353" w:rsidRPr="00F365F1" w:rsidRDefault="005F1353" w:rsidP="005F1353">
      <w:pPr>
        <w:spacing w:after="0" w:line="276" w:lineRule="auto"/>
        <w:jc w:val="both"/>
        <w:rPr>
          <w:rFonts w:cs="Times New Roman"/>
          <w:b/>
          <w:bCs/>
          <w:i/>
          <w:iCs/>
          <w:color w:val="000000" w:themeColor="text1"/>
          <w:lang w:val="bg-BG"/>
        </w:rPr>
      </w:pPr>
    </w:p>
    <w:p w:rsidR="00B16818" w:rsidRPr="00F365F1" w:rsidRDefault="00B16818" w:rsidP="005F1353">
      <w:pPr>
        <w:spacing w:after="0" w:line="276" w:lineRule="auto"/>
        <w:jc w:val="both"/>
        <w:rPr>
          <w:rFonts w:cs="Times New Roman"/>
          <w:i/>
          <w:iCs/>
          <w:color w:val="000000" w:themeColor="text1"/>
          <w:lang w:val="bg-BG"/>
        </w:rPr>
      </w:pPr>
      <w:r w:rsidRPr="00F365F1">
        <w:rPr>
          <w:rFonts w:cs="Times New Roman"/>
          <w:b/>
          <w:bCs/>
          <w:i/>
          <w:iCs/>
          <w:color w:val="000000" w:themeColor="text1"/>
          <w:lang w:val="bg-BG"/>
        </w:rPr>
        <w:t>Клас: </w:t>
      </w:r>
      <w:r w:rsidRPr="00F365F1">
        <w:rPr>
          <w:rFonts w:cs="Times New Roman"/>
          <w:i/>
          <w:iCs/>
          <w:color w:val="000000" w:themeColor="text1"/>
          <w:lang w:val="bg-BG"/>
        </w:rPr>
        <w:t xml:space="preserve"> </w:t>
      </w:r>
      <w:r w:rsidR="00DA4A64" w:rsidRPr="00F365F1">
        <w:rPr>
          <w:rFonts w:cs="Times New Roman"/>
          <w:i/>
          <w:iCs/>
          <w:color w:val="000000" w:themeColor="text1"/>
          <w:lang w:val="bg-BG"/>
        </w:rPr>
        <w:t>4</w:t>
      </w:r>
      <w:r w:rsidR="00DA4A64" w:rsidRPr="00F365F1">
        <w:rPr>
          <w:rFonts w:cs="Times New Roman"/>
          <w:i/>
          <w:iCs/>
          <w:color w:val="000000" w:themeColor="text1"/>
          <w:vertAlign w:val="superscript"/>
          <w:lang w:val="bg-BG"/>
        </w:rPr>
        <w:t>т</w:t>
      </w:r>
      <w:r w:rsidRPr="00F365F1">
        <w:rPr>
          <w:rFonts w:cs="Times New Roman"/>
          <w:i/>
          <w:iCs/>
          <w:color w:val="000000" w:themeColor="text1"/>
          <w:vertAlign w:val="superscript"/>
          <w:lang w:val="bg-BG"/>
        </w:rPr>
        <w:t>и</w:t>
      </w:r>
    </w:p>
    <w:p w:rsidR="005F1353" w:rsidRPr="00F365F1" w:rsidRDefault="005F1353" w:rsidP="005F1353">
      <w:pPr>
        <w:spacing w:after="0" w:line="276" w:lineRule="auto"/>
        <w:jc w:val="both"/>
        <w:rPr>
          <w:rFonts w:cs="Times New Roman"/>
          <w:b/>
          <w:i/>
          <w:iCs/>
          <w:color w:val="000000" w:themeColor="text1"/>
          <w:lang w:val="bg-BG"/>
        </w:rPr>
      </w:pPr>
    </w:p>
    <w:p w:rsidR="00F117B1" w:rsidRPr="00F365F1" w:rsidRDefault="003A3AE3" w:rsidP="005F1353">
      <w:pPr>
        <w:shd w:val="clear" w:color="auto" w:fill="FFFFFF"/>
        <w:spacing w:after="0" w:line="276" w:lineRule="auto"/>
        <w:jc w:val="both"/>
        <w:rPr>
          <w:rFonts w:cs="Times New Roman"/>
          <w:b/>
          <w:i/>
          <w:iCs/>
          <w:color w:val="000000" w:themeColor="text1"/>
          <w:lang w:val="bg-BG"/>
        </w:rPr>
      </w:pPr>
      <w:r w:rsidRPr="003A3AE3">
        <w:rPr>
          <w:rFonts w:cs="Times New Roman"/>
          <w:b/>
          <w:i/>
          <w:iCs/>
          <w:color w:val="000000" w:themeColor="text1"/>
          <w:lang w:val="bg-BG"/>
        </w:rPr>
        <w:t xml:space="preserve">Учениците ще изследват значими местни и национални организации с нестопанска цел, като проучват историята, услугите и целевите групи на организациите.  </w:t>
      </w:r>
    </w:p>
    <w:p w:rsidR="00D50E06" w:rsidRPr="00F365F1" w:rsidRDefault="00D50E06" w:rsidP="005F1353">
      <w:pPr>
        <w:shd w:val="clear" w:color="auto" w:fill="FFFFFF"/>
        <w:spacing w:after="0" w:line="276" w:lineRule="auto"/>
        <w:jc w:val="both"/>
        <w:rPr>
          <w:rFonts w:eastAsia="Times New Roman" w:cs="Times New Roman"/>
          <w:b/>
          <w:bCs/>
          <w:i/>
          <w:color w:val="000000" w:themeColor="text1"/>
          <w:spacing w:val="12"/>
          <w:lang w:val="bg-BG"/>
        </w:rPr>
      </w:pPr>
    </w:p>
    <w:p w:rsidR="00B16818" w:rsidRPr="00F365F1" w:rsidRDefault="00B16818" w:rsidP="005F1353">
      <w:pPr>
        <w:shd w:val="clear" w:color="auto" w:fill="FFFFFF"/>
        <w:spacing w:after="0" w:line="276" w:lineRule="auto"/>
        <w:jc w:val="both"/>
        <w:rPr>
          <w:rFonts w:cs="Times New Roman"/>
          <w:b/>
          <w:bCs/>
          <w:color w:val="000000" w:themeColor="text1"/>
          <w:spacing w:val="12"/>
          <w:lang w:val="bg-BG"/>
        </w:rPr>
      </w:pPr>
      <w:r w:rsidRPr="00F365F1">
        <w:rPr>
          <w:rFonts w:eastAsia="Times New Roman" w:cs="Times New Roman"/>
          <w:b/>
          <w:iCs/>
          <w:color w:val="000000" w:themeColor="text1"/>
          <w:lang w:val="bg-BG"/>
        </w:rPr>
        <w:t>Продължителност</w:t>
      </w:r>
      <w:r w:rsidRPr="00F365F1">
        <w:rPr>
          <w:rFonts w:eastAsia="Times New Roman" w:cs="Times New Roman"/>
          <w:iCs/>
          <w:color w:val="000000" w:themeColor="text1"/>
          <w:lang w:val="bg-BG"/>
        </w:rPr>
        <w:t xml:space="preserve">: </w:t>
      </w:r>
      <w:r w:rsidR="003A3AE3">
        <w:rPr>
          <w:rFonts w:eastAsia="Times New Roman" w:cs="Times New Roman"/>
          <w:iCs/>
          <w:color w:val="000000" w:themeColor="text1"/>
          <w:lang w:val="bg-BG"/>
        </w:rPr>
        <w:t>Две</w:t>
      </w:r>
      <w:r w:rsidR="00E02ED2" w:rsidRPr="00F365F1">
        <w:rPr>
          <w:rFonts w:eastAsia="Times New Roman" w:cs="Times New Roman"/>
          <w:iCs/>
          <w:color w:val="000000" w:themeColor="text1"/>
          <w:lang w:val="bg-BG"/>
        </w:rPr>
        <w:t xml:space="preserve"> </w:t>
      </w:r>
      <w:r w:rsidR="003A3AE3">
        <w:rPr>
          <w:rFonts w:eastAsia="Times New Roman" w:cs="Times New Roman"/>
          <w:iCs/>
          <w:color w:val="000000" w:themeColor="text1"/>
          <w:lang w:val="bg-BG"/>
        </w:rPr>
        <w:t>занятия</w:t>
      </w:r>
      <w:r w:rsidR="00AE2573" w:rsidRPr="00F365F1">
        <w:rPr>
          <w:rFonts w:eastAsia="Times New Roman" w:cs="Times New Roman"/>
          <w:iCs/>
          <w:color w:val="000000" w:themeColor="text1"/>
          <w:lang w:val="bg-BG"/>
        </w:rPr>
        <w:t xml:space="preserve"> </w:t>
      </w:r>
      <w:r w:rsidR="003A3AE3">
        <w:rPr>
          <w:rFonts w:eastAsia="Times New Roman" w:cs="Times New Roman"/>
          <w:iCs/>
          <w:color w:val="000000" w:themeColor="text1"/>
          <w:lang w:val="bg-BG"/>
        </w:rPr>
        <w:t>по</w:t>
      </w:r>
      <w:r w:rsidR="00AE2573" w:rsidRPr="00F365F1">
        <w:rPr>
          <w:rFonts w:eastAsia="Times New Roman" w:cs="Times New Roman"/>
          <w:iCs/>
          <w:color w:val="000000" w:themeColor="text1"/>
          <w:lang w:val="bg-BG"/>
        </w:rPr>
        <w:t xml:space="preserve"> 40 минути</w:t>
      </w:r>
    </w:p>
    <w:p w:rsidR="005F1353" w:rsidRPr="00F365F1" w:rsidRDefault="005F1353" w:rsidP="005F1353">
      <w:pPr>
        <w:shd w:val="clear" w:color="auto" w:fill="FFFFFF"/>
        <w:spacing w:after="0" w:line="276" w:lineRule="auto"/>
        <w:jc w:val="both"/>
        <w:rPr>
          <w:rFonts w:eastAsia="Times New Roman" w:cs="Times New Roman"/>
          <w:b/>
          <w:bCs/>
          <w:color w:val="000000" w:themeColor="text1"/>
          <w:spacing w:val="12"/>
          <w:lang w:val="bg-BG"/>
        </w:rPr>
      </w:pPr>
    </w:p>
    <w:p w:rsidR="00B16818" w:rsidRPr="00F365F1" w:rsidRDefault="00B16818" w:rsidP="005F1353">
      <w:pPr>
        <w:shd w:val="clear" w:color="auto" w:fill="FFFFFF"/>
        <w:spacing w:after="0" w:line="276" w:lineRule="auto"/>
        <w:jc w:val="both"/>
        <w:rPr>
          <w:rFonts w:eastAsia="Times New Roman" w:cs="Times New Roman"/>
          <w:b/>
          <w:iCs/>
          <w:color w:val="000000" w:themeColor="text1"/>
          <w:lang w:val="bg-BG"/>
        </w:rPr>
      </w:pPr>
      <w:r w:rsidRPr="00F365F1">
        <w:rPr>
          <w:rFonts w:eastAsia="Times New Roman" w:cs="Times New Roman"/>
          <w:b/>
          <w:iCs/>
          <w:color w:val="000000" w:themeColor="text1"/>
          <w:lang w:val="bg-BG"/>
        </w:rPr>
        <w:t>Цели</w:t>
      </w:r>
      <w:r w:rsidR="005F1353" w:rsidRPr="00F365F1">
        <w:rPr>
          <w:rFonts w:eastAsia="Times New Roman" w:cs="Times New Roman"/>
          <w:b/>
          <w:iCs/>
          <w:color w:val="000000" w:themeColor="text1"/>
          <w:lang w:val="bg-BG"/>
        </w:rPr>
        <w:t>:</w:t>
      </w:r>
      <w:r w:rsidRPr="00F365F1">
        <w:rPr>
          <w:rFonts w:eastAsia="Times New Roman" w:cs="Times New Roman"/>
          <w:b/>
          <w:iCs/>
          <w:color w:val="000000" w:themeColor="text1"/>
          <w:lang w:val="bg-BG"/>
        </w:rPr>
        <w:t> </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Формиране </w:t>
      </w:r>
      <w:r w:rsidRPr="003A3AE3">
        <w:rPr>
          <w:rFonts w:cs="Times New Roman"/>
          <w:color w:val="000000" w:themeColor="text1"/>
          <w:lang w:val="bg-BG"/>
        </w:rPr>
        <w:t>на знания за местни и национални организации с нестопанска цел;</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Формиране </w:t>
      </w:r>
      <w:r w:rsidRPr="003A3AE3">
        <w:rPr>
          <w:rFonts w:cs="Times New Roman"/>
          <w:color w:val="000000" w:themeColor="text1"/>
          <w:lang w:val="bg-BG"/>
        </w:rPr>
        <w:t>на умения за проучване на историята, услугите и целевите групи на организациите.</w:t>
      </w:r>
    </w:p>
    <w:p w:rsidR="0015008D" w:rsidRPr="00F365F1" w:rsidRDefault="0015008D" w:rsidP="005F1353">
      <w:pPr>
        <w:shd w:val="clear" w:color="auto" w:fill="FFFFFF"/>
        <w:spacing w:after="0" w:line="276" w:lineRule="auto"/>
        <w:jc w:val="both"/>
        <w:rPr>
          <w:rFonts w:cs="Times New Roman"/>
          <w:b/>
          <w:bCs/>
          <w:color w:val="000000" w:themeColor="text1"/>
          <w:spacing w:val="12"/>
          <w:lang w:val="bg-BG"/>
        </w:rPr>
      </w:pPr>
    </w:p>
    <w:p w:rsidR="00B16818" w:rsidRPr="00F365F1" w:rsidRDefault="00B16818" w:rsidP="005F1353">
      <w:pPr>
        <w:shd w:val="clear" w:color="auto" w:fill="FFFFFF"/>
        <w:spacing w:after="0" w:line="276" w:lineRule="auto"/>
        <w:jc w:val="both"/>
        <w:rPr>
          <w:rFonts w:eastAsia="Times New Roman" w:cs="Times New Roman"/>
          <w:b/>
          <w:iCs/>
          <w:color w:val="000000" w:themeColor="text1"/>
          <w:lang w:val="bg-BG"/>
        </w:rPr>
      </w:pPr>
      <w:r w:rsidRPr="00F365F1">
        <w:rPr>
          <w:rFonts w:eastAsia="Times New Roman" w:cs="Times New Roman"/>
          <w:b/>
          <w:iCs/>
          <w:color w:val="000000" w:themeColor="text1"/>
          <w:lang w:val="bg-BG"/>
        </w:rPr>
        <w:t>Очаквани резултати</w:t>
      </w:r>
      <w:r w:rsidR="005F1353" w:rsidRPr="00F365F1">
        <w:rPr>
          <w:rFonts w:eastAsia="Times New Roman" w:cs="Times New Roman"/>
          <w:b/>
          <w:iCs/>
          <w:color w:val="000000" w:themeColor="text1"/>
          <w:lang w:val="bg-BG"/>
        </w:rPr>
        <w:t>:</w:t>
      </w:r>
    </w:p>
    <w:p w:rsidR="00B16818" w:rsidRPr="00F365F1" w:rsidRDefault="00B16818" w:rsidP="005F1353">
      <w:pPr>
        <w:pStyle w:val="NormalWeb"/>
        <w:shd w:val="clear" w:color="auto" w:fill="FFFFFF"/>
        <w:spacing w:before="0" w:beforeAutospacing="0" w:after="0" w:afterAutospacing="0" w:line="276" w:lineRule="auto"/>
        <w:jc w:val="both"/>
        <w:rPr>
          <w:rFonts w:asciiTheme="minorHAnsi" w:hAnsiTheme="minorHAnsi"/>
          <w:color w:val="000000" w:themeColor="text1"/>
          <w:sz w:val="22"/>
          <w:szCs w:val="22"/>
          <w:lang w:val="bg-BG"/>
        </w:rPr>
      </w:pPr>
      <w:r w:rsidRPr="00F365F1">
        <w:rPr>
          <w:rFonts w:asciiTheme="minorHAnsi" w:hAnsiTheme="minorHAnsi"/>
          <w:i/>
          <w:iCs/>
          <w:color w:val="000000" w:themeColor="text1"/>
          <w:sz w:val="22"/>
          <w:szCs w:val="22"/>
          <w:lang w:val="bg-BG"/>
        </w:rPr>
        <w:t>Учениците ще:</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Осъзнаят по-пълноценно мисията и дейностите на  местна и/или национална организация с нестопанска цел. </w:t>
      </w:r>
    </w:p>
    <w:p w:rsidR="00782D9B" w:rsidRPr="00F365F1" w:rsidRDefault="00782D9B" w:rsidP="00782D9B">
      <w:pPr>
        <w:pStyle w:val="ListParagraph"/>
        <w:shd w:val="clear" w:color="auto" w:fill="FFFFFF"/>
        <w:spacing w:after="0" w:line="276" w:lineRule="auto"/>
        <w:jc w:val="both"/>
        <w:rPr>
          <w:rFonts w:cs="Times New Roman"/>
          <w:color w:val="000000" w:themeColor="text1"/>
          <w:lang w:val="bg-BG"/>
        </w:rPr>
      </w:pPr>
    </w:p>
    <w:p w:rsidR="00B16818" w:rsidRPr="00F365F1" w:rsidRDefault="00B16818" w:rsidP="00782D9B">
      <w:pPr>
        <w:shd w:val="clear" w:color="auto" w:fill="FFFFFF"/>
        <w:spacing w:after="0" w:line="276" w:lineRule="auto"/>
        <w:jc w:val="both"/>
        <w:rPr>
          <w:rFonts w:eastAsia="Times New Roman" w:cs="Times New Roman"/>
          <w:b/>
          <w:iCs/>
          <w:color w:val="000000" w:themeColor="text1"/>
          <w:lang w:val="bg-BG"/>
        </w:rPr>
      </w:pPr>
      <w:r w:rsidRPr="00F365F1">
        <w:rPr>
          <w:rFonts w:eastAsia="Times New Roman" w:cs="Times New Roman"/>
          <w:b/>
          <w:iCs/>
          <w:color w:val="000000" w:themeColor="text1"/>
          <w:lang w:val="bg-BG"/>
        </w:rPr>
        <w:t>Материали</w:t>
      </w:r>
      <w:r w:rsidR="005F1353" w:rsidRPr="00F365F1">
        <w:rPr>
          <w:rFonts w:eastAsia="Times New Roman" w:cs="Times New Roman"/>
          <w:b/>
          <w:iCs/>
          <w:color w:val="000000" w:themeColor="text1"/>
          <w:lang w:val="bg-BG"/>
        </w:rPr>
        <w:t>:</w:t>
      </w:r>
      <w:r w:rsidRPr="00F365F1">
        <w:rPr>
          <w:rFonts w:eastAsia="Times New Roman" w:cs="Times New Roman"/>
          <w:b/>
          <w:iCs/>
          <w:color w:val="000000" w:themeColor="text1"/>
          <w:lang w:val="bg-BG"/>
        </w:rPr>
        <w:t> </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Списък с неправителствените организации – членове на Български дарителски форум - http://www.dfbulgaria.org/</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Лист за отбелязване на информацията (Приложение 2);</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Достъп до уебстраници на посочените по-долу организации – компютър и връзка с интернет. </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лист хартия и маркери или пастели за плаката; </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Бележки от докладите на екипите (Приложение 3)</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По избор: листовки с информация за местни организации с нестопанска цел, предоставени от учителя.</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Тъй като по време на третото занятие учениците е необходимо да планират и проведат интервюта с представители на някои от проучваните организации, при подготовката на списъка с организации за учениците, учителят следва да се постарае да включи организации с нестопанска цел, с които е възможно да се проведат тези интервюта или лично, или по телефона, или по имейл;</w:t>
      </w:r>
    </w:p>
    <w:p w:rsidR="00F2284E" w:rsidRDefault="00F2284E" w:rsidP="00F2284E">
      <w:pPr>
        <w:shd w:val="clear" w:color="auto" w:fill="FFFFFF"/>
        <w:spacing w:after="0" w:line="276" w:lineRule="auto"/>
        <w:jc w:val="both"/>
        <w:rPr>
          <w:rFonts w:cs="Times New Roman"/>
          <w:color w:val="000000" w:themeColor="text1"/>
          <w:lang w:val="bg-BG"/>
        </w:rPr>
      </w:pPr>
    </w:p>
    <w:p w:rsidR="00F2284E" w:rsidRPr="00F2284E" w:rsidRDefault="00F2284E" w:rsidP="00F2284E">
      <w:pPr>
        <w:shd w:val="clear" w:color="auto" w:fill="FFFFFF"/>
        <w:spacing w:after="0" w:line="276" w:lineRule="auto"/>
        <w:jc w:val="both"/>
        <w:rPr>
          <w:rFonts w:eastAsia="Times New Roman" w:cs="Times New Roman"/>
          <w:b/>
          <w:iCs/>
          <w:color w:val="000000" w:themeColor="text1"/>
          <w:lang w:val="bg-BG"/>
        </w:rPr>
      </w:pPr>
      <w:r w:rsidRPr="00F2284E">
        <w:rPr>
          <w:rFonts w:eastAsia="Times New Roman" w:cs="Times New Roman"/>
          <w:b/>
          <w:iCs/>
          <w:color w:val="000000" w:themeColor="text1"/>
          <w:lang w:val="bg-BG"/>
        </w:rPr>
        <w:t>Библиография</w:t>
      </w:r>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Портал на неправителствените организации в страната, специално частта фондации  </w:t>
      </w:r>
      <w:hyperlink r:id="rId10" w:history="1">
        <w:r w:rsidRPr="003A3AE3">
          <w:rPr>
            <w:color w:val="000000" w:themeColor="text1"/>
          </w:rPr>
          <w:t>http://www.ngobg.info/bg/organizations/%D1%84%D0%BE%D0%BD%D0%B4%D0%B0%D1%86%D0%B8%D1%8F-3-0.html</w:t>
        </w:r>
      </w:hyperlink>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Сайт на Български дарителски форум - </w:t>
      </w:r>
      <w:hyperlink r:id="rId11" w:history="1">
        <w:r w:rsidRPr="003A3AE3">
          <w:rPr>
            <w:color w:val="000000" w:themeColor="text1"/>
          </w:rPr>
          <w:t>http://www.dfbulgaria.org/</w:t>
        </w:r>
      </w:hyperlink>
    </w:p>
    <w:p w:rsidR="003A3AE3" w:rsidRPr="003A3AE3" w:rsidRDefault="003A3AE3" w:rsidP="00A26194">
      <w:pPr>
        <w:pStyle w:val="ListParagraph"/>
        <w:numPr>
          <w:ilvl w:val="0"/>
          <w:numId w:val="2"/>
        </w:numPr>
        <w:shd w:val="clear" w:color="auto" w:fill="FFFFFF"/>
        <w:spacing w:after="0" w:line="276" w:lineRule="auto"/>
        <w:jc w:val="both"/>
        <w:rPr>
          <w:rFonts w:cs="Times New Roman"/>
          <w:color w:val="000000" w:themeColor="text1"/>
          <w:lang w:val="bg-BG"/>
        </w:rPr>
      </w:pPr>
      <w:r w:rsidRPr="003A3AE3">
        <w:rPr>
          <w:rFonts w:cs="Times New Roman"/>
          <w:color w:val="000000" w:themeColor="text1"/>
          <w:lang w:val="bg-BG"/>
        </w:rPr>
        <w:t xml:space="preserve">Сайт на Национална мрежа за децата - </w:t>
      </w:r>
      <w:hyperlink r:id="rId12" w:history="1">
        <w:r w:rsidRPr="003A3AE3">
          <w:rPr>
            <w:color w:val="000000" w:themeColor="text1"/>
          </w:rPr>
          <w:t>http://nmd.bg/tchlenove/</w:t>
        </w:r>
      </w:hyperlink>
    </w:p>
    <w:p w:rsidR="00135528" w:rsidRPr="00F365F1" w:rsidRDefault="00135528" w:rsidP="00E02ED2">
      <w:pPr>
        <w:shd w:val="clear" w:color="auto" w:fill="FFFFFF"/>
        <w:spacing w:after="0" w:line="276" w:lineRule="auto"/>
        <w:jc w:val="both"/>
        <w:rPr>
          <w:rFonts w:eastAsia="Times New Roman" w:cs="Times New Roman"/>
          <w:b/>
          <w:iCs/>
          <w:color w:val="000000" w:themeColor="text1"/>
          <w:lang w:val="bg-BG"/>
        </w:rPr>
      </w:pPr>
    </w:p>
    <w:p w:rsidR="00E02ED2" w:rsidRPr="00F365F1" w:rsidRDefault="00B16818" w:rsidP="00E02ED2">
      <w:pPr>
        <w:shd w:val="clear" w:color="auto" w:fill="FFFFFF"/>
        <w:spacing w:after="0" w:line="276" w:lineRule="auto"/>
        <w:jc w:val="both"/>
        <w:rPr>
          <w:rFonts w:eastAsia="Times New Roman" w:cs="Times New Roman"/>
          <w:b/>
          <w:iCs/>
          <w:color w:val="000000" w:themeColor="text1"/>
          <w:lang w:val="bg-BG"/>
        </w:rPr>
      </w:pPr>
      <w:r w:rsidRPr="00F365F1">
        <w:rPr>
          <w:rFonts w:eastAsia="Times New Roman" w:cs="Times New Roman"/>
          <w:b/>
          <w:iCs/>
          <w:color w:val="000000" w:themeColor="text1"/>
          <w:lang w:val="bg-BG"/>
        </w:rPr>
        <w:t>Инструкции</w:t>
      </w:r>
    </w:p>
    <w:p w:rsidR="00710F5F" w:rsidRPr="00F365F1" w:rsidRDefault="00710F5F" w:rsidP="00E02ED2">
      <w:pPr>
        <w:shd w:val="clear" w:color="auto" w:fill="FFFFFF"/>
        <w:spacing w:after="0" w:line="276" w:lineRule="auto"/>
        <w:jc w:val="both"/>
        <w:rPr>
          <w:rFonts w:eastAsia="Times New Roman" w:cs="Times New Roman"/>
          <w:b/>
          <w:i/>
          <w:iCs/>
          <w:color w:val="000000" w:themeColor="text1"/>
          <w:lang w:val="bg-BG"/>
        </w:rPr>
      </w:pPr>
    </w:p>
    <w:p w:rsidR="003A3AE3" w:rsidRDefault="003A3AE3" w:rsidP="00A26194">
      <w:pPr>
        <w:pStyle w:val="ListParagraph"/>
        <w:numPr>
          <w:ilvl w:val="0"/>
          <w:numId w:val="4"/>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 xml:space="preserve">Кажете на учениците да си затворят очите и да си помислят за първото нещо, което им хрумва, когато чуят фразата „организация с нестопанска цел“. Нека учениците да споделят мислите си. </w:t>
      </w:r>
    </w:p>
    <w:p w:rsidR="001F10AE" w:rsidRDefault="003A3AE3" w:rsidP="00A26194">
      <w:pPr>
        <w:pStyle w:val="ListParagraph"/>
        <w:numPr>
          <w:ilvl w:val="0"/>
          <w:numId w:val="4"/>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 xml:space="preserve">Разпределете учениците по двойки за работата им по този урок и </w:t>
      </w:r>
      <w:proofErr w:type="spellStart"/>
      <w:r w:rsidRPr="003A3AE3">
        <w:rPr>
          <w:rFonts w:eastAsia="Times New Roman" w:cs="Times New Roman"/>
          <w:lang w:val="bg-BG"/>
        </w:rPr>
        <w:t>последващите</w:t>
      </w:r>
      <w:proofErr w:type="spellEnd"/>
      <w:r w:rsidRPr="003A3AE3">
        <w:rPr>
          <w:rFonts w:eastAsia="Times New Roman" w:cs="Times New Roman"/>
          <w:lang w:val="bg-BG"/>
        </w:rPr>
        <w:t xml:space="preserve"> дейности. Възложете на всяка двойка една местна или национална организация с нестопанска цел. Кажете на учениците, че проучването им през следващите две занятия е много важно, тъй като представители на организациите, които те проучват, ще посетят класа. Ние ще ги интервюираме във връзка с работата им в общността и ролята им в организацията с нестопанска цел. По този начин учениците ще отговарят и за придобиването на собствените си познания.</w:t>
      </w:r>
    </w:p>
    <w:p w:rsidR="001F10AE" w:rsidRDefault="003A3AE3" w:rsidP="00A26194">
      <w:pPr>
        <w:pStyle w:val="ListParagraph"/>
        <w:numPr>
          <w:ilvl w:val="1"/>
          <w:numId w:val="5"/>
        </w:numPr>
        <w:shd w:val="clear" w:color="auto" w:fill="FFFFFF"/>
        <w:spacing w:after="0" w:line="360" w:lineRule="atLeast"/>
        <w:jc w:val="both"/>
        <w:rPr>
          <w:rFonts w:eastAsia="Times New Roman" w:cs="Times New Roman"/>
          <w:lang w:val="bg-BG"/>
        </w:rPr>
      </w:pPr>
      <w:r w:rsidRPr="001F10AE">
        <w:rPr>
          <w:rFonts w:eastAsia="Times New Roman" w:cs="Times New Roman"/>
          <w:lang w:val="bg-BG"/>
        </w:rPr>
        <w:t xml:space="preserve">Дайте на всяка двойка „Списък с уебстраници на членовете на Български дарителски форум“ </w:t>
      </w:r>
      <w:r w:rsidR="001F10AE">
        <w:rPr>
          <w:rFonts w:eastAsia="Times New Roman" w:cs="Times New Roman"/>
          <w:lang w:val="bg-BG"/>
        </w:rPr>
        <w:t>или</w:t>
      </w:r>
      <w:r w:rsidRPr="001F10AE">
        <w:rPr>
          <w:rFonts w:eastAsia="Times New Roman" w:cs="Times New Roman"/>
          <w:lang w:val="bg-BG"/>
        </w:rPr>
        <w:t xml:space="preserve"> селектиран списък с членове на Национална мрежа за децата, в частта Членове - http://nmd.bg/tchlenove/. В търсачката Област може да търсите </w:t>
      </w:r>
      <w:r w:rsidR="001F10AE" w:rsidRPr="001F10AE">
        <w:rPr>
          <w:rFonts w:eastAsia="Times New Roman" w:cs="Times New Roman"/>
          <w:lang w:val="bg-BG"/>
        </w:rPr>
        <w:t xml:space="preserve">НПО </w:t>
      </w:r>
      <w:r w:rsidRPr="001F10AE">
        <w:rPr>
          <w:rFonts w:eastAsia="Times New Roman" w:cs="Times New Roman"/>
          <w:lang w:val="bg-BG"/>
        </w:rPr>
        <w:t xml:space="preserve">във вашия географски регион. </w:t>
      </w:r>
    </w:p>
    <w:p w:rsidR="003A3AE3" w:rsidRPr="001F10AE" w:rsidRDefault="003A3AE3" w:rsidP="00A26194">
      <w:pPr>
        <w:pStyle w:val="ListParagraph"/>
        <w:numPr>
          <w:ilvl w:val="1"/>
          <w:numId w:val="5"/>
        </w:numPr>
        <w:shd w:val="clear" w:color="auto" w:fill="FFFFFF"/>
        <w:spacing w:after="0" w:line="360" w:lineRule="atLeast"/>
        <w:jc w:val="both"/>
        <w:rPr>
          <w:rFonts w:eastAsia="Times New Roman" w:cs="Times New Roman"/>
          <w:lang w:val="bg-BG"/>
        </w:rPr>
      </w:pPr>
      <w:r w:rsidRPr="001F10AE">
        <w:rPr>
          <w:rFonts w:eastAsia="Times New Roman" w:cs="Times New Roman"/>
          <w:lang w:val="bg-BG"/>
        </w:rPr>
        <w:t>Дайте им и Листа за отбелязване на информацията (Приложение 2), в който те ще запишат цялата информация, която съберат. Учениците могат да проучват организацията чрез сайта на БДФ или сайта на Национална мрежа за децата, от уебстраницата на съответната организация или чрез печатни материали – брошури, публикации в регионални медии, ако има налични. Очаква се тази дейност да им отнеме едно занятие от 4</w:t>
      </w:r>
      <w:r w:rsidR="001F10AE">
        <w:rPr>
          <w:rFonts w:eastAsia="Times New Roman" w:cs="Times New Roman"/>
          <w:lang w:val="bg-BG"/>
        </w:rPr>
        <w:t>0</w:t>
      </w:r>
      <w:r w:rsidRPr="001F10AE">
        <w:rPr>
          <w:rFonts w:eastAsia="Times New Roman" w:cs="Times New Roman"/>
          <w:lang w:val="bg-BG"/>
        </w:rPr>
        <w:t xml:space="preserve"> минути. </w:t>
      </w:r>
    </w:p>
    <w:p w:rsidR="003A3AE3" w:rsidRPr="001F10AE" w:rsidRDefault="003A3AE3" w:rsidP="001F10AE">
      <w:pPr>
        <w:shd w:val="clear" w:color="auto" w:fill="FFFFFF"/>
        <w:spacing w:after="0" w:line="360" w:lineRule="atLeast"/>
        <w:jc w:val="both"/>
        <w:rPr>
          <w:rFonts w:eastAsia="Times New Roman" w:cs="Times New Roman"/>
          <w:b/>
          <w:i/>
          <w:lang w:val="bg-BG"/>
        </w:rPr>
      </w:pPr>
      <w:r w:rsidRPr="001F10AE">
        <w:rPr>
          <w:rFonts w:eastAsia="Times New Roman" w:cs="Times New Roman"/>
          <w:b/>
          <w:i/>
          <w:lang w:val="bg-BG"/>
        </w:rPr>
        <w:t>Урок №2</w:t>
      </w:r>
    </w:p>
    <w:p w:rsidR="003A3AE3" w:rsidRPr="003A3AE3" w:rsidRDefault="003A3AE3" w:rsidP="00A26194">
      <w:pPr>
        <w:pStyle w:val="ListParagraph"/>
        <w:numPr>
          <w:ilvl w:val="0"/>
          <w:numId w:val="6"/>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Освен да попълнят листа с информация от предходния урок, нека учениците да създадат и информа</w:t>
      </w:r>
      <w:r w:rsidR="001F10AE">
        <w:rPr>
          <w:rFonts w:eastAsia="Times New Roman" w:cs="Times New Roman"/>
          <w:lang w:val="bg-BG"/>
        </w:rPr>
        <w:t>ционен</w:t>
      </w:r>
      <w:r w:rsidRPr="003A3AE3">
        <w:rPr>
          <w:rFonts w:eastAsia="Times New Roman" w:cs="Times New Roman"/>
          <w:lang w:val="bg-BG"/>
        </w:rPr>
        <w:t xml:space="preserve"> плакат за организацията за използване при презентация пред класа. </w:t>
      </w:r>
    </w:p>
    <w:p w:rsidR="003A3AE3" w:rsidRPr="001F10AE" w:rsidRDefault="003A3AE3" w:rsidP="00A26194">
      <w:pPr>
        <w:pStyle w:val="ListParagraph"/>
        <w:numPr>
          <w:ilvl w:val="0"/>
          <w:numId w:val="6"/>
        </w:numPr>
        <w:shd w:val="clear" w:color="auto" w:fill="FFFFFF"/>
        <w:spacing w:after="0" w:line="360" w:lineRule="atLeast"/>
        <w:jc w:val="both"/>
        <w:rPr>
          <w:rFonts w:eastAsia="Times New Roman" w:cs="Times New Roman"/>
          <w:lang w:val="bg-BG"/>
        </w:rPr>
      </w:pPr>
      <w:r w:rsidRPr="001F10AE">
        <w:rPr>
          <w:rFonts w:eastAsia="Times New Roman" w:cs="Times New Roman"/>
          <w:lang w:val="bg-BG"/>
        </w:rPr>
        <w:t xml:space="preserve">По време на втория урок, екипите следва да представят информацията на другите ученици. Всеки ученик ще има за задача да си води кратки бележки за всяка организация. </w:t>
      </w:r>
    </w:p>
    <w:p w:rsidR="003A3AE3" w:rsidRPr="003A3AE3" w:rsidRDefault="003A3AE3" w:rsidP="001F10AE">
      <w:pPr>
        <w:pStyle w:val="ListParagraph"/>
        <w:shd w:val="clear" w:color="auto" w:fill="FFFFFF"/>
        <w:spacing w:after="0" w:line="360" w:lineRule="atLeast"/>
        <w:jc w:val="both"/>
        <w:rPr>
          <w:rFonts w:eastAsia="Times New Roman" w:cs="Times New Roman"/>
          <w:lang w:val="bg-BG"/>
        </w:rPr>
      </w:pPr>
      <w:r w:rsidRPr="003A3AE3">
        <w:rPr>
          <w:rFonts w:eastAsia="Times New Roman" w:cs="Times New Roman"/>
          <w:lang w:val="bg-BG"/>
        </w:rPr>
        <w:t>Бележките от докладите на екипите (Приложение 3) са включени към Приложение 2.</w:t>
      </w:r>
    </w:p>
    <w:p w:rsidR="001F10AE" w:rsidRDefault="001F10AE">
      <w:pPr>
        <w:rPr>
          <w:rFonts w:eastAsia="Times New Roman" w:cs="Times New Roman"/>
          <w:lang w:val="bg-BG"/>
        </w:rPr>
      </w:pPr>
      <w:r>
        <w:rPr>
          <w:rFonts w:eastAsia="Times New Roman" w:cs="Times New Roman"/>
          <w:lang w:val="bg-BG"/>
        </w:rPr>
        <w:br w:type="page"/>
      </w:r>
    </w:p>
    <w:p w:rsidR="001F10AE" w:rsidRPr="00F365F1" w:rsidRDefault="001F10AE" w:rsidP="001F10AE">
      <w:pPr>
        <w:shd w:val="clear" w:color="auto" w:fill="FFFFFF"/>
        <w:spacing w:after="0" w:line="360" w:lineRule="atLeast"/>
        <w:jc w:val="both"/>
        <w:rPr>
          <w:rFonts w:eastAsia="Times New Roman" w:cs="Times New Roman"/>
          <w:b/>
          <w:lang w:val="bg-BG"/>
        </w:rPr>
      </w:pPr>
      <w:r w:rsidRPr="00F365F1">
        <w:rPr>
          <w:rFonts w:eastAsia="Times New Roman" w:cs="Times New Roman"/>
          <w:b/>
          <w:lang w:val="bg-BG"/>
        </w:rPr>
        <w:lastRenderedPageBreak/>
        <w:t xml:space="preserve">Приложение 1 </w:t>
      </w:r>
    </w:p>
    <w:p w:rsidR="001F10AE" w:rsidRPr="00F365F1" w:rsidRDefault="001F10AE" w:rsidP="001F10AE">
      <w:p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Членове на Български дарителски форум </w:t>
      </w:r>
    </w:p>
    <w:p w:rsidR="001F10AE" w:rsidRPr="00F365F1" w:rsidRDefault="001F10AE" w:rsidP="001F10AE">
      <w:pPr>
        <w:shd w:val="clear" w:color="auto" w:fill="FFFFFF"/>
        <w:spacing w:after="0" w:line="360" w:lineRule="atLeast"/>
        <w:jc w:val="both"/>
        <w:rPr>
          <w:rFonts w:eastAsia="Times New Roman" w:cs="Times New Roman"/>
          <w:lang w:val="bg-BG"/>
        </w:rPr>
      </w:pPr>
    </w:p>
    <w:p w:rsidR="001F10AE" w:rsidRPr="00F365F1" w:rsidRDefault="001F10AE" w:rsidP="001F10AE">
      <w:p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Фондации:</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Американска Фондация за България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Български фонд за жените</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Благотворителен фонд „Проф. д-р Желязко Христов, д.м.”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Тръст за социална алтернатива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„Благотворител”</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„Биоразнообразие”</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„Българска памет”</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w:t>
      </w:r>
      <w:proofErr w:type="spellStart"/>
      <w:r w:rsidRPr="00F365F1">
        <w:rPr>
          <w:rFonts w:eastAsia="Times New Roman" w:cs="Times New Roman"/>
          <w:lang w:val="bg-BG"/>
        </w:rPr>
        <w:t>Дънди</w:t>
      </w:r>
      <w:proofErr w:type="spellEnd"/>
      <w:r w:rsidRPr="00F365F1">
        <w:rPr>
          <w:rFonts w:eastAsia="Times New Roman" w:cs="Times New Roman"/>
          <w:lang w:val="bg-BG"/>
        </w:rPr>
        <w:t>“</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„Еврика”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„Една от осем“</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„Искам бебе”</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w:t>
      </w:r>
      <w:proofErr w:type="spellStart"/>
      <w:r w:rsidRPr="00F365F1">
        <w:rPr>
          <w:rFonts w:eastAsia="Times New Roman" w:cs="Times New Roman"/>
          <w:lang w:val="bg-BG"/>
        </w:rPr>
        <w:t>Комунитас</w:t>
      </w:r>
      <w:proofErr w:type="spellEnd"/>
      <w:r w:rsidRPr="00F365F1">
        <w:rPr>
          <w:rFonts w:eastAsia="Times New Roman" w:cs="Times New Roman"/>
          <w:lang w:val="bg-BG"/>
        </w:rPr>
        <w:t>“</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„Кремена и Кирил Домусчиеви”</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„Лале”</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„Помощ за благотворителността в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„Радостина Константинова“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„Св. св. Кирил и Методий”</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„Светът на Мария”</w:t>
      </w:r>
    </w:p>
    <w:p w:rsidR="001F10AE" w:rsidRPr="00F365F1" w:rsidRDefault="001F10AE" w:rsidP="001F10AE">
      <w:p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Компании: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Avon</w:t>
      </w:r>
      <w:proofErr w:type="spellEnd"/>
      <w:r w:rsidRPr="00F365F1">
        <w:rPr>
          <w:rFonts w:eastAsia="Times New Roman" w:cs="Times New Roman"/>
          <w:lang w:val="bg-BG"/>
        </w:rPr>
        <w:t xml:space="preserve">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АбВи</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Актавис</w:t>
      </w:r>
      <w:proofErr w:type="spellEnd"/>
      <w:r w:rsidRPr="00F365F1">
        <w:rPr>
          <w:rFonts w:eastAsia="Times New Roman" w:cs="Times New Roman"/>
          <w:lang w:val="bg-BG"/>
        </w:rPr>
        <w:t xml:space="preserve">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Аурубис</w:t>
      </w:r>
      <w:proofErr w:type="spellEnd"/>
      <w:r w:rsidRPr="00F365F1">
        <w:rPr>
          <w:rFonts w:eastAsia="Times New Roman" w:cs="Times New Roman"/>
          <w:lang w:val="bg-BG"/>
        </w:rPr>
        <w:t xml:space="preserve">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VIVACOM</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Telenor</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Данон Сердика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JobTiger</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Кока-Кола ХБК България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КонтурГлобал</w:t>
      </w:r>
      <w:proofErr w:type="spellEnd"/>
      <w:r w:rsidRPr="00F365F1">
        <w:rPr>
          <w:rFonts w:eastAsia="Times New Roman" w:cs="Times New Roman"/>
          <w:lang w:val="bg-BG"/>
        </w:rPr>
        <w:t xml:space="preserve"> Марица Изток 3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Майкрософт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МЕТРО Кеш енд </w:t>
      </w:r>
      <w:proofErr w:type="spellStart"/>
      <w:r w:rsidRPr="00F365F1">
        <w:rPr>
          <w:rFonts w:eastAsia="Times New Roman" w:cs="Times New Roman"/>
          <w:lang w:val="bg-BG"/>
        </w:rPr>
        <w:t>Кери</w:t>
      </w:r>
      <w:proofErr w:type="spellEnd"/>
      <w:r w:rsidRPr="00F365F1">
        <w:rPr>
          <w:rFonts w:eastAsia="Times New Roman" w:cs="Times New Roman"/>
          <w:lang w:val="bg-BG"/>
        </w:rPr>
        <w:t xml:space="preserve">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Мтел</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lastRenderedPageBreak/>
        <w:t>Обединена българска банка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Перно</w:t>
      </w:r>
      <w:proofErr w:type="spellEnd"/>
      <w:r w:rsidRPr="00F365F1">
        <w:rPr>
          <w:rFonts w:eastAsia="Times New Roman" w:cs="Times New Roman"/>
          <w:lang w:val="bg-BG"/>
        </w:rPr>
        <w:t xml:space="preserve"> </w:t>
      </w:r>
      <w:proofErr w:type="spellStart"/>
      <w:r w:rsidRPr="00F365F1">
        <w:rPr>
          <w:rFonts w:eastAsia="Times New Roman" w:cs="Times New Roman"/>
          <w:lang w:val="bg-BG"/>
        </w:rPr>
        <w:t>Рикар</w:t>
      </w:r>
      <w:proofErr w:type="spellEnd"/>
      <w:r w:rsidRPr="00F365F1">
        <w:rPr>
          <w:rFonts w:eastAsia="Times New Roman" w:cs="Times New Roman"/>
          <w:lang w:val="bg-BG"/>
        </w:rPr>
        <w:t xml:space="preserve">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Пощенска банка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Първа инвестиционна банка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Societe</w:t>
      </w:r>
      <w:proofErr w:type="spellEnd"/>
      <w:r w:rsidRPr="00F365F1">
        <w:rPr>
          <w:rFonts w:eastAsia="Times New Roman" w:cs="Times New Roman"/>
          <w:lang w:val="bg-BG"/>
        </w:rPr>
        <w:t xml:space="preserve"> </w:t>
      </w:r>
      <w:proofErr w:type="spellStart"/>
      <w:r w:rsidRPr="00F365F1">
        <w:rPr>
          <w:rFonts w:eastAsia="Times New Roman" w:cs="Times New Roman"/>
          <w:lang w:val="bg-BG"/>
        </w:rPr>
        <w:t>Generale</w:t>
      </w:r>
      <w:proofErr w:type="spellEnd"/>
      <w:r w:rsidRPr="00F365F1">
        <w:rPr>
          <w:rFonts w:eastAsia="Times New Roman" w:cs="Times New Roman"/>
          <w:lang w:val="bg-BG"/>
        </w:rPr>
        <w:t xml:space="preserve"> </w:t>
      </w:r>
      <w:proofErr w:type="spellStart"/>
      <w:r w:rsidRPr="00F365F1">
        <w:rPr>
          <w:rFonts w:eastAsia="Times New Roman" w:cs="Times New Roman"/>
          <w:lang w:val="bg-BG"/>
        </w:rPr>
        <w:t>Експресбанк</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ТехноЛогика</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TELUS International </w:t>
      </w:r>
      <w:proofErr w:type="spellStart"/>
      <w:r w:rsidRPr="00F365F1">
        <w:rPr>
          <w:rFonts w:eastAsia="Times New Roman" w:cs="Times New Roman"/>
          <w:lang w:val="bg-BG"/>
        </w:rPr>
        <w:t>Europe</w:t>
      </w:r>
      <w:proofErr w:type="spellEnd"/>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proofErr w:type="spellStart"/>
      <w:r w:rsidRPr="00F365F1">
        <w:rPr>
          <w:rFonts w:eastAsia="Times New Roman" w:cs="Times New Roman"/>
          <w:lang w:val="bg-BG"/>
        </w:rPr>
        <w:t>УниКредит</w:t>
      </w:r>
      <w:proofErr w:type="spellEnd"/>
      <w:r w:rsidRPr="00F365F1">
        <w:rPr>
          <w:rFonts w:eastAsia="Times New Roman" w:cs="Times New Roman"/>
          <w:lang w:val="bg-BG"/>
        </w:rPr>
        <w:t xml:space="preserve"> Булбанк</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Райфайзенбанк</w:t>
      </w:r>
    </w:p>
    <w:p w:rsidR="001F10AE" w:rsidRPr="00F365F1" w:rsidRDefault="001F10AE" w:rsidP="001F10AE">
      <w:p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Наблюдатели: </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Институт „Отворено общество” – София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„Елизабет Костова”</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ОУК</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„Партньори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 xml:space="preserve">Фондация „Чарлз </w:t>
      </w:r>
      <w:proofErr w:type="spellStart"/>
      <w:r w:rsidRPr="00F365F1">
        <w:rPr>
          <w:rFonts w:eastAsia="Times New Roman" w:cs="Times New Roman"/>
          <w:lang w:val="bg-BG"/>
        </w:rPr>
        <w:t>Стюърт</w:t>
      </w:r>
      <w:proofErr w:type="spellEnd"/>
      <w:r w:rsidRPr="00F365F1">
        <w:rPr>
          <w:rFonts w:eastAsia="Times New Roman" w:cs="Times New Roman"/>
          <w:lang w:val="bg-BG"/>
        </w:rPr>
        <w:t xml:space="preserve"> Мот”</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Уницеф България</w:t>
      </w:r>
    </w:p>
    <w:p w:rsidR="001F10AE" w:rsidRPr="00F365F1" w:rsidRDefault="001F10AE" w:rsidP="00A26194">
      <w:pPr>
        <w:pStyle w:val="ListParagraph"/>
        <w:numPr>
          <w:ilvl w:val="0"/>
          <w:numId w:val="3"/>
        </w:numPr>
        <w:shd w:val="clear" w:color="auto" w:fill="FFFFFF"/>
        <w:spacing w:after="0" w:line="360" w:lineRule="atLeast"/>
        <w:jc w:val="both"/>
        <w:rPr>
          <w:rFonts w:eastAsia="Times New Roman" w:cs="Times New Roman"/>
          <w:lang w:val="bg-BG"/>
        </w:rPr>
      </w:pPr>
      <w:r w:rsidRPr="00F365F1">
        <w:rPr>
          <w:rFonts w:eastAsia="Times New Roman" w:cs="Times New Roman"/>
          <w:lang w:val="bg-BG"/>
        </w:rPr>
        <w:t>Фондация „Работилница за граждански инициативи”</w:t>
      </w:r>
    </w:p>
    <w:p w:rsidR="001F10AE" w:rsidRPr="00F365F1" w:rsidRDefault="001F10AE" w:rsidP="001F10AE">
      <w:pPr>
        <w:rPr>
          <w:rFonts w:eastAsia="Times New Roman" w:cs="Times New Roman"/>
          <w:lang w:val="bg-BG"/>
        </w:rPr>
      </w:pPr>
      <w:r w:rsidRPr="00F365F1">
        <w:rPr>
          <w:rFonts w:eastAsia="Times New Roman" w:cs="Times New Roman"/>
          <w:lang w:val="bg-BG"/>
        </w:rPr>
        <w:br w:type="page"/>
      </w:r>
    </w:p>
    <w:p w:rsidR="003A3AE3" w:rsidRPr="001F10AE" w:rsidRDefault="003A3AE3" w:rsidP="001F10AE">
      <w:pPr>
        <w:shd w:val="clear" w:color="auto" w:fill="FFFFFF"/>
        <w:spacing w:after="0" w:line="360" w:lineRule="atLeast"/>
        <w:jc w:val="both"/>
        <w:rPr>
          <w:rFonts w:eastAsia="Times New Roman" w:cs="Times New Roman"/>
          <w:b/>
          <w:lang w:val="bg-BG"/>
        </w:rPr>
      </w:pPr>
      <w:r w:rsidRPr="001F10AE">
        <w:rPr>
          <w:rFonts w:eastAsia="Times New Roman" w:cs="Times New Roman"/>
          <w:b/>
          <w:lang w:val="bg-BG"/>
        </w:rPr>
        <w:lastRenderedPageBreak/>
        <w:t>Приложение 2</w:t>
      </w:r>
    </w:p>
    <w:p w:rsidR="003A3AE3" w:rsidRPr="001F10AE" w:rsidRDefault="003A3AE3"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 xml:space="preserve">Лист за отбелязване на информацията </w:t>
      </w:r>
    </w:p>
    <w:p w:rsidR="001F10AE" w:rsidRDefault="001F10AE" w:rsidP="001F10AE">
      <w:pPr>
        <w:shd w:val="clear" w:color="auto" w:fill="FFFFFF"/>
        <w:spacing w:after="0" w:line="360" w:lineRule="atLeast"/>
        <w:jc w:val="both"/>
        <w:rPr>
          <w:rFonts w:eastAsia="Times New Roman" w:cs="Times New Roman"/>
          <w:lang w:val="bg-BG"/>
        </w:rPr>
      </w:pPr>
    </w:p>
    <w:p w:rsidR="001F10AE" w:rsidRDefault="003A3AE3"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Име:</w:t>
      </w:r>
      <w:r w:rsidR="001F10AE">
        <w:rPr>
          <w:rFonts w:eastAsia="Times New Roman" w:cs="Times New Roman"/>
          <w:lang w:val="bg-BG"/>
        </w:rPr>
        <w:t xml:space="preserve"> _________________________________________________________________</w:t>
      </w:r>
      <w:r w:rsidR="001F10AE">
        <w:rPr>
          <w:rFonts w:eastAsia="Times New Roman" w:cs="Times New Roman"/>
          <w:lang w:val="bg-BG"/>
        </w:rPr>
        <w:tab/>
      </w:r>
      <w:r w:rsidR="001F10AE">
        <w:rPr>
          <w:rFonts w:eastAsia="Times New Roman" w:cs="Times New Roman"/>
          <w:lang w:val="bg-BG"/>
        </w:rPr>
        <w:tab/>
      </w:r>
    </w:p>
    <w:p w:rsidR="003A3AE3" w:rsidRPr="001F10AE" w:rsidRDefault="001F10AE" w:rsidP="001F10AE">
      <w:pPr>
        <w:shd w:val="clear" w:color="auto" w:fill="FFFFFF"/>
        <w:spacing w:after="0" w:line="360" w:lineRule="atLeast"/>
        <w:jc w:val="both"/>
        <w:rPr>
          <w:rFonts w:eastAsia="Times New Roman" w:cs="Times New Roman"/>
          <w:lang w:val="bg-BG"/>
        </w:rPr>
      </w:pPr>
      <w:r>
        <w:rPr>
          <w:rFonts w:eastAsia="Times New Roman" w:cs="Times New Roman"/>
          <w:lang w:val="bg-BG"/>
        </w:rPr>
        <w:t xml:space="preserve">Дата: </w:t>
      </w:r>
      <w:r>
        <w:rPr>
          <w:rFonts w:eastAsia="Times New Roman" w:cs="Times New Roman"/>
          <w:lang w:val="bg-BG"/>
        </w:rPr>
        <w:t>_________________________________________________________________</w:t>
      </w:r>
      <w:r>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p>
    <w:p w:rsidR="003952A4"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r w:rsidR="003952A4">
        <w:rPr>
          <w:rFonts w:eastAsia="Times New Roman" w:cs="Times New Roman"/>
          <w:lang w:val="bg-BG"/>
        </w:rPr>
        <w:t xml:space="preserve"> </w:t>
      </w:r>
      <w:r w:rsidR="003952A4">
        <w:rPr>
          <w:rFonts w:eastAsia="Times New Roman" w:cs="Times New Roman"/>
          <w:lang w:val="bg-BG"/>
        </w:rPr>
        <w:t>___________________________</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A3AE3"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w:t>
      </w:r>
      <w:r>
        <w:rPr>
          <w:rFonts w:eastAsia="Times New Roman" w:cs="Times New Roman"/>
          <w:lang w:val="bg-BG"/>
        </w:rPr>
        <w:t>__________</w:t>
      </w:r>
      <w:r w:rsidR="003A3AE3" w:rsidRPr="003A3AE3">
        <w:rPr>
          <w:rFonts w:eastAsia="Times New Roman" w:cs="Times New Roman"/>
          <w:lang w:val="bg-BG"/>
        </w:rPr>
        <w:tab/>
      </w:r>
      <w:r w:rsidR="003A3AE3" w:rsidRPr="003A3AE3">
        <w:rPr>
          <w:rFonts w:eastAsia="Times New Roman" w:cs="Times New Roman"/>
          <w:lang w:val="bg-BG"/>
        </w:rPr>
        <w:tab/>
      </w:r>
      <w:r w:rsidR="003A3AE3" w:rsidRPr="003A3AE3">
        <w:rPr>
          <w:rFonts w:eastAsia="Times New Roman" w:cs="Times New Roman"/>
          <w:lang w:val="bg-BG"/>
        </w:rPr>
        <w:tab/>
      </w:r>
      <w:r w:rsidR="003A3AE3" w:rsidRPr="003A3AE3">
        <w:rPr>
          <w:rFonts w:eastAsia="Times New Roman" w:cs="Times New Roman"/>
          <w:lang w:val="bg-BG"/>
        </w:rPr>
        <w:tab/>
      </w:r>
    </w:p>
    <w:p w:rsidR="003952A4"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Д</w:t>
      </w:r>
      <w:r w:rsidR="003952A4">
        <w:rPr>
          <w:rFonts w:eastAsia="Times New Roman" w:cs="Times New Roman"/>
          <w:lang w:val="bg-BG"/>
        </w:rPr>
        <w:t>ата на учредяване и учредители (</w:t>
      </w:r>
      <w:r w:rsidRPr="003A3AE3">
        <w:rPr>
          <w:rFonts w:eastAsia="Times New Roman" w:cs="Times New Roman"/>
          <w:lang w:val="bg-BG"/>
        </w:rPr>
        <w:t>ако ги има споменати</w:t>
      </w:r>
      <w:r w:rsidR="003952A4">
        <w:rPr>
          <w:rFonts w:eastAsia="Times New Roman" w:cs="Times New Roman"/>
          <w:lang w:val="bg-BG"/>
        </w:rPr>
        <w:t>):</w:t>
      </w:r>
      <w:r w:rsidR="003952A4" w:rsidRPr="003952A4">
        <w:rPr>
          <w:rFonts w:eastAsia="Times New Roman" w:cs="Times New Roman"/>
          <w:lang w:val="bg-BG"/>
        </w:rPr>
        <w:t xml:space="preserve"> </w:t>
      </w:r>
      <w:r w:rsidR="003952A4">
        <w:rPr>
          <w:rFonts w:eastAsia="Times New Roman" w:cs="Times New Roman"/>
          <w:lang w:val="bg-BG"/>
        </w:rPr>
        <w:t>_____________</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A3AE3"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003A3AE3" w:rsidRPr="003A3AE3">
        <w:rPr>
          <w:rFonts w:eastAsia="Times New Roman" w:cs="Times New Roman"/>
          <w:lang w:val="bg-BG"/>
        </w:rPr>
        <w:tab/>
      </w:r>
      <w:r w:rsidR="003A3AE3" w:rsidRPr="003A3AE3">
        <w:rPr>
          <w:rFonts w:eastAsia="Times New Roman" w:cs="Times New Roman"/>
          <w:lang w:val="bg-BG"/>
        </w:rPr>
        <w:tab/>
      </w:r>
    </w:p>
    <w:p w:rsidR="003A3AE3" w:rsidRPr="003A3AE3" w:rsidRDefault="003A3AE3" w:rsidP="001F10AE">
      <w:pPr>
        <w:pStyle w:val="ListParagraph"/>
        <w:shd w:val="clear" w:color="auto" w:fill="FFFFFF"/>
        <w:spacing w:after="0" w:line="360" w:lineRule="atLeast"/>
        <w:jc w:val="both"/>
        <w:rPr>
          <w:rFonts w:eastAsia="Times New Roman" w:cs="Times New Roman"/>
          <w:lang w:val="bg-BG"/>
        </w:rPr>
      </w:pPr>
    </w:p>
    <w:p w:rsidR="003952A4" w:rsidRDefault="003A3AE3" w:rsidP="003952A4">
      <w:pPr>
        <w:pStyle w:val="ListParagraph"/>
        <w:shd w:val="clear" w:color="auto" w:fill="FFFFFF"/>
        <w:spacing w:after="0" w:line="360" w:lineRule="atLeast"/>
        <w:jc w:val="both"/>
        <w:rPr>
          <w:rFonts w:eastAsia="Times New Roman" w:cs="Times New Roman"/>
          <w:lang w:val="bg-BG"/>
        </w:rPr>
      </w:pPr>
      <w:r w:rsidRPr="003A3AE3">
        <w:rPr>
          <w:rFonts w:eastAsia="Times New Roman" w:cs="Times New Roman"/>
          <w:lang w:val="bg-BG"/>
        </w:rPr>
        <w:t>Защо е учредена?</w:t>
      </w:r>
      <w:r w:rsidR="003952A4">
        <w:rPr>
          <w:rFonts w:eastAsia="Times New Roman" w:cs="Times New Roman"/>
          <w:lang w:val="bg-BG"/>
        </w:rPr>
        <w:t xml:space="preserve"> </w:t>
      </w:r>
      <w:r w:rsidR="003952A4">
        <w:rPr>
          <w:rFonts w:eastAsia="Times New Roman" w:cs="Times New Roman"/>
          <w:lang w:val="bg-BG"/>
        </w:rPr>
        <w:t>_____________________________________________</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3952A4">
      <w:pPr>
        <w:pStyle w:val="ListParagraph"/>
        <w:shd w:val="clear" w:color="auto" w:fill="FFFFFF"/>
        <w:spacing w:after="0" w:line="360" w:lineRule="atLeast"/>
        <w:jc w:val="both"/>
        <w:rPr>
          <w:rFonts w:eastAsia="Times New Roman" w:cs="Times New Roman"/>
          <w:lang w:val="bg-BG"/>
        </w:rPr>
      </w:pPr>
    </w:p>
    <w:p w:rsidR="003952A4"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 xml:space="preserve">Каква е целевата група, която се опитва да достигне организацията (напр. бездомни, </w:t>
      </w:r>
      <w:proofErr w:type="spellStart"/>
      <w:r w:rsidRPr="003A3AE3">
        <w:rPr>
          <w:rFonts w:eastAsia="Times New Roman" w:cs="Times New Roman"/>
          <w:lang w:val="bg-BG"/>
        </w:rPr>
        <w:t>наркозависими</w:t>
      </w:r>
      <w:proofErr w:type="spellEnd"/>
      <w:r w:rsidRPr="003A3AE3">
        <w:rPr>
          <w:rFonts w:eastAsia="Times New Roman" w:cs="Times New Roman"/>
          <w:lang w:val="bg-BG"/>
        </w:rPr>
        <w:t>, с някакъв вид увреждане, работещи в</w:t>
      </w:r>
      <w:r w:rsidR="001F10AE">
        <w:rPr>
          <w:rFonts w:eastAsia="Times New Roman" w:cs="Times New Roman"/>
          <w:lang w:val="bg-BG"/>
        </w:rPr>
        <w:t xml:space="preserve"> областта на културата и др.)</w:t>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3952A4">
      <w:pPr>
        <w:pStyle w:val="ListParagraph"/>
        <w:shd w:val="clear" w:color="auto" w:fill="FFFFFF"/>
        <w:spacing w:after="0" w:line="360" w:lineRule="atLeast"/>
        <w:jc w:val="both"/>
        <w:rPr>
          <w:rFonts w:eastAsia="Times New Roman" w:cs="Times New Roman"/>
          <w:lang w:val="bg-BG"/>
        </w:rPr>
      </w:pPr>
      <w:r w:rsidRPr="003A3AE3">
        <w:rPr>
          <w:rFonts w:eastAsia="Times New Roman" w:cs="Times New Roman"/>
          <w:lang w:val="bg-BG"/>
        </w:rPr>
        <w:tab/>
      </w:r>
    </w:p>
    <w:p w:rsidR="003A3AE3" w:rsidRPr="003A3AE3"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Посочете мисията на организацията:</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1F10AE" w:rsidRDefault="003A3AE3" w:rsidP="001F10AE">
      <w:pPr>
        <w:shd w:val="clear" w:color="auto" w:fill="FFFFFF"/>
        <w:spacing w:after="0" w:line="360" w:lineRule="atLeast"/>
        <w:jc w:val="both"/>
        <w:rPr>
          <w:rFonts w:eastAsia="Times New Roman" w:cs="Times New Roman"/>
          <w:lang w:val="bg-BG"/>
        </w:rPr>
      </w:pPr>
    </w:p>
    <w:p w:rsidR="003A3AE3" w:rsidRPr="003A3AE3"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Какви услуги предоставя Вашата организация с нестопанска цел?</w:t>
      </w:r>
    </w:p>
    <w:p w:rsidR="003952A4"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А.</w:t>
      </w:r>
      <w:r>
        <w:rPr>
          <w:rFonts w:eastAsia="Times New Roman" w:cs="Times New Roman"/>
          <w:lang w:val="bg-BG"/>
        </w:rPr>
        <w:t>____________________________________________________________</w:t>
      </w:r>
      <w:r>
        <w:rPr>
          <w:rFonts w:eastAsia="Times New Roman" w:cs="Times New Roman"/>
          <w:lang w:val="bg-BG"/>
        </w:rPr>
        <w:t>__</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Б</w:t>
      </w:r>
      <w:r>
        <w:rPr>
          <w:rFonts w:eastAsia="Times New Roman" w:cs="Times New Roman"/>
          <w:lang w:val="bg-BG"/>
        </w:rPr>
        <w:t>.____________________________________________________________</w:t>
      </w:r>
      <w:r>
        <w:rPr>
          <w:rFonts w:eastAsia="Times New Roman" w:cs="Times New Roman"/>
          <w:lang w:val="bg-BG"/>
        </w:rPr>
        <w:t>_____</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A3AE3" w:rsidRPr="001F10AE"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lastRenderedPageBreak/>
        <w:t>В</w:t>
      </w:r>
      <w:r>
        <w:rPr>
          <w:rFonts w:eastAsia="Times New Roman" w:cs="Times New Roman"/>
          <w:lang w:val="bg-BG"/>
        </w:rPr>
        <w:t>._________________________________________________________________</w:t>
      </w:r>
      <w:r>
        <w:rPr>
          <w:rFonts w:eastAsia="Times New Roman" w:cs="Times New Roman"/>
          <w:lang w:val="bg-BG"/>
        </w:rPr>
        <w:tab/>
      </w:r>
      <w:r>
        <w:rPr>
          <w:rFonts w:eastAsia="Times New Roman" w:cs="Times New Roman"/>
          <w:lang w:val="bg-BG"/>
        </w:rPr>
        <w:tab/>
      </w:r>
      <w:r>
        <w:rPr>
          <w:rFonts w:eastAsia="Times New Roman" w:cs="Times New Roman"/>
          <w:lang w:val="bg-BG"/>
        </w:rPr>
        <w:tab/>
      </w:r>
      <w:r>
        <w:rPr>
          <w:rFonts w:eastAsia="Times New Roman" w:cs="Times New Roman"/>
          <w:lang w:val="bg-BG"/>
        </w:rPr>
        <w:tab/>
      </w:r>
      <w:r>
        <w:rPr>
          <w:rFonts w:eastAsia="Times New Roman" w:cs="Times New Roman"/>
          <w:lang w:val="bg-BG"/>
        </w:rPr>
        <w:tab/>
      </w:r>
      <w:r>
        <w:rPr>
          <w:rFonts w:eastAsia="Times New Roman" w:cs="Times New Roman"/>
          <w:lang w:val="bg-BG"/>
        </w:rPr>
        <w:tab/>
      </w:r>
      <w:r>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r w:rsidR="003A3AE3" w:rsidRPr="001F10AE">
        <w:rPr>
          <w:rFonts w:eastAsia="Times New Roman" w:cs="Times New Roman"/>
          <w:lang w:val="bg-BG"/>
        </w:rPr>
        <w:tab/>
      </w:r>
    </w:p>
    <w:p w:rsidR="003A3AE3" w:rsidRPr="003A3AE3"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На колко души предоставя услуги организацията?</w:t>
      </w:r>
      <w:r w:rsidR="003952A4">
        <w:rPr>
          <w:rFonts w:eastAsia="Times New Roman" w:cs="Times New Roman"/>
          <w:lang w:val="bg-BG"/>
        </w:rPr>
        <w:t xml:space="preserve"> </w:t>
      </w:r>
      <w:r w:rsidR="003952A4">
        <w:rPr>
          <w:rFonts w:eastAsia="Times New Roman" w:cs="Times New Roman"/>
          <w:lang w:val="bg-BG"/>
        </w:rPr>
        <w:t>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 xml:space="preserve">По какъв начин организацията Ви получава финансиране? (напр. От </w:t>
      </w:r>
      <w:proofErr w:type="spellStart"/>
      <w:r w:rsidRPr="003A3AE3">
        <w:rPr>
          <w:rFonts w:eastAsia="Times New Roman" w:cs="Times New Roman"/>
          <w:lang w:val="bg-BG"/>
        </w:rPr>
        <w:t>държавенбюджет</w:t>
      </w:r>
      <w:proofErr w:type="spellEnd"/>
      <w:r w:rsidRPr="003A3AE3">
        <w:rPr>
          <w:rFonts w:eastAsia="Times New Roman" w:cs="Times New Roman"/>
          <w:lang w:val="bg-BG"/>
        </w:rPr>
        <w:t>, от чуждестранни донори, от други частни дарители и т.н.)</w:t>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3952A4">
      <w:pPr>
        <w:pStyle w:val="ListParagraph"/>
        <w:shd w:val="clear" w:color="auto" w:fill="FFFFFF"/>
        <w:spacing w:after="0" w:line="360" w:lineRule="atLeast"/>
        <w:jc w:val="both"/>
        <w:rPr>
          <w:rFonts w:eastAsia="Times New Roman" w:cs="Times New Roman"/>
          <w:lang w:val="bg-BG"/>
        </w:rPr>
      </w:pP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Кои са някои от препятствията, с които се сблъсква организацията Ви?</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1F10AE">
      <w:pPr>
        <w:pStyle w:val="ListParagraph"/>
        <w:shd w:val="clear" w:color="auto" w:fill="FFFFFF"/>
        <w:spacing w:after="0" w:line="360" w:lineRule="atLeast"/>
        <w:jc w:val="both"/>
        <w:rPr>
          <w:rFonts w:eastAsia="Times New Roman" w:cs="Times New Roman"/>
          <w:lang w:val="bg-BG"/>
        </w:rPr>
      </w:pPr>
    </w:p>
    <w:p w:rsidR="003A3AE3" w:rsidRPr="003A3AE3" w:rsidRDefault="003A3AE3" w:rsidP="00A26194">
      <w:pPr>
        <w:pStyle w:val="ListParagraph"/>
        <w:numPr>
          <w:ilvl w:val="0"/>
          <w:numId w:val="8"/>
        </w:numPr>
        <w:shd w:val="clear" w:color="auto" w:fill="FFFFFF"/>
        <w:spacing w:after="0" w:line="360" w:lineRule="atLeast"/>
        <w:jc w:val="both"/>
        <w:rPr>
          <w:rFonts w:eastAsia="Times New Roman" w:cs="Times New Roman"/>
          <w:lang w:val="bg-BG"/>
        </w:rPr>
      </w:pPr>
      <w:r w:rsidRPr="003A3AE3">
        <w:rPr>
          <w:rFonts w:eastAsia="Times New Roman" w:cs="Times New Roman"/>
          <w:lang w:val="bg-BG"/>
        </w:rPr>
        <w:t>Посочете всякаква друга важна информация за организацията с нестопанска цел, до която сте достигнали.</w:t>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952A4" w:rsidRDefault="003952A4" w:rsidP="003952A4">
      <w:pPr>
        <w:pStyle w:val="ListParagraph"/>
        <w:shd w:val="clear" w:color="auto" w:fill="FFFFFF"/>
        <w:spacing w:after="0" w:line="360" w:lineRule="atLeast"/>
        <w:jc w:val="both"/>
        <w:rPr>
          <w:rFonts w:eastAsia="Times New Roman" w:cs="Times New Roman"/>
          <w:lang w:val="bg-BG"/>
        </w:rPr>
      </w:pPr>
    </w:p>
    <w:p w:rsidR="003952A4" w:rsidRPr="003A3AE3" w:rsidRDefault="003952A4" w:rsidP="003952A4">
      <w:pPr>
        <w:pStyle w:val="ListParagraph"/>
        <w:shd w:val="clear" w:color="auto" w:fill="FFFFFF"/>
        <w:spacing w:after="0" w:line="360" w:lineRule="atLeast"/>
        <w:jc w:val="both"/>
        <w:rPr>
          <w:rFonts w:eastAsia="Times New Roman" w:cs="Times New Roman"/>
          <w:lang w:val="bg-BG"/>
        </w:rPr>
      </w:pPr>
      <w:r>
        <w:rPr>
          <w:rFonts w:eastAsia="Times New Roman" w:cs="Times New Roman"/>
          <w:lang w:val="bg-BG"/>
        </w:rPr>
        <w:t>________________________________________________________________</w:t>
      </w:r>
      <w:r w:rsidRPr="003A3AE3">
        <w:rPr>
          <w:rFonts w:eastAsia="Times New Roman" w:cs="Times New Roman"/>
          <w:lang w:val="bg-BG"/>
        </w:rPr>
        <w:tab/>
      </w:r>
      <w:r w:rsidRPr="003A3AE3">
        <w:rPr>
          <w:rFonts w:eastAsia="Times New Roman" w:cs="Times New Roman"/>
          <w:lang w:val="bg-BG"/>
        </w:rPr>
        <w:tab/>
      </w:r>
      <w:r w:rsidRPr="003A3AE3">
        <w:rPr>
          <w:rFonts w:eastAsia="Times New Roman" w:cs="Times New Roman"/>
          <w:lang w:val="bg-BG"/>
        </w:rPr>
        <w:tab/>
      </w:r>
    </w:p>
    <w:p w:rsidR="003A3AE3" w:rsidRPr="003A3AE3" w:rsidRDefault="003A3AE3" w:rsidP="001F10AE">
      <w:pPr>
        <w:pStyle w:val="ListParagraph"/>
        <w:shd w:val="clear" w:color="auto" w:fill="FFFFFF"/>
        <w:spacing w:after="0" w:line="360" w:lineRule="atLeast"/>
        <w:jc w:val="both"/>
        <w:rPr>
          <w:rFonts w:eastAsia="Times New Roman" w:cs="Times New Roman"/>
          <w:lang w:val="bg-BG"/>
        </w:rPr>
      </w:pPr>
    </w:p>
    <w:p w:rsidR="003952A4" w:rsidRDefault="003952A4" w:rsidP="001F10AE">
      <w:pPr>
        <w:shd w:val="clear" w:color="auto" w:fill="FFFFFF"/>
        <w:spacing w:after="0" w:line="360" w:lineRule="atLeast"/>
        <w:jc w:val="both"/>
        <w:rPr>
          <w:rFonts w:eastAsia="Times New Roman" w:cs="Times New Roman"/>
          <w:b/>
          <w:lang w:val="bg-BG"/>
        </w:rPr>
      </w:pPr>
    </w:p>
    <w:p w:rsidR="003A3AE3" w:rsidRPr="001F10AE" w:rsidRDefault="003A3AE3" w:rsidP="001F10AE">
      <w:pPr>
        <w:shd w:val="clear" w:color="auto" w:fill="FFFFFF"/>
        <w:spacing w:after="0" w:line="360" w:lineRule="atLeast"/>
        <w:jc w:val="both"/>
        <w:rPr>
          <w:rFonts w:eastAsia="Times New Roman" w:cs="Times New Roman"/>
          <w:b/>
          <w:lang w:val="bg-BG"/>
        </w:rPr>
      </w:pPr>
      <w:bookmarkStart w:id="0" w:name="_GoBack"/>
      <w:bookmarkEnd w:id="0"/>
      <w:r w:rsidRPr="001F10AE">
        <w:rPr>
          <w:rFonts w:eastAsia="Times New Roman" w:cs="Times New Roman"/>
          <w:b/>
          <w:lang w:val="bg-BG"/>
        </w:rPr>
        <w:t>Бележки от докладите на екипите</w:t>
      </w:r>
    </w:p>
    <w:p w:rsidR="001F10AE" w:rsidRPr="001F10AE" w:rsidRDefault="001F10AE"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Име: _________________________________________________________________</w:t>
      </w:r>
      <w:r w:rsidRPr="001F10AE">
        <w:rPr>
          <w:rFonts w:eastAsia="Times New Roman" w:cs="Times New Roman"/>
          <w:lang w:val="bg-BG"/>
        </w:rPr>
        <w:tab/>
      </w:r>
      <w:r w:rsidRPr="001F10AE">
        <w:rPr>
          <w:rFonts w:eastAsia="Times New Roman" w:cs="Times New Roman"/>
          <w:lang w:val="bg-BG"/>
        </w:rPr>
        <w:tab/>
      </w:r>
    </w:p>
    <w:p w:rsidR="003A3AE3" w:rsidRPr="001F10AE" w:rsidRDefault="001F10AE"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Дата: _________________________________________________________________</w:t>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p>
    <w:p w:rsidR="001F10AE" w:rsidRDefault="001F10AE" w:rsidP="001F10AE">
      <w:pPr>
        <w:pStyle w:val="ListParagraph"/>
        <w:shd w:val="clear" w:color="auto" w:fill="FFFFFF"/>
        <w:spacing w:after="0" w:line="360" w:lineRule="atLeast"/>
        <w:jc w:val="both"/>
        <w:rPr>
          <w:rFonts w:eastAsia="Times New Roman" w:cs="Times New Roman"/>
          <w:lang w:val="bg-BG"/>
        </w:rPr>
      </w:pPr>
    </w:p>
    <w:p w:rsidR="003A3AE3" w:rsidRPr="001F10AE" w:rsidRDefault="003A3AE3" w:rsidP="001F10AE">
      <w:pPr>
        <w:shd w:val="clear" w:color="auto" w:fill="FFFFFF"/>
        <w:spacing w:after="0" w:line="360" w:lineRule="atLeast"/>
        <w:jc w:val="both"/>
        <w:rPr>
          <w:rFonts w:eastAsia="Times New Roman" w:cs="Times New Roman"/>
          <w:lang w:val="bg-BG"/>
        </w:rPr>
      </w:pPr>
    </w:p>
    <w:p w:rsidR="003A3AE3" w:rsidRDefault="003A3AE3"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1F10AE" w:rsidRPr="001F10AE" w:rsidRDefault="001F10AE" w:rsidP="001F10AE">
      <w:pPr>
        <w:pBdr>
          <w:bottom w:val="single" w:sz="6" w:space="1" w:color="auto"/>
        </w:pBdr>
        <w:shd w:val="clear" w:color="auto" w:fill="FFFFFF"/>
        <w:spacing w:after="0" w:line="360" w:lineRule="atLeast"/>
        <w:ind w:left="360"/>
        <w:jc w:val="both"/>
        <w:rPr>
          <w:rFonts w:eastAsia="Times New Roman" w:cs="Times New Roman"/>
          <w:lang w:val="bg-BG"/>
        </w:rPr>
      </w:pPr>
    </w:p>
    <w:p w:rsidR="003A3AE3" w:rsidRPr="001F10AE" w:rsidRDefault="003A3AE3"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3A3AE3" w:rsidRDefault="003A3AE3" w:rsidP="001F10AE">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1F10AE">
      <w:pPr>
        <w:shd w:val="clear" w:color="auto" w:fill="FFFFFF"/>
        <w:spacing w:after="0" w:line="360" w:lineRule="atLeast"/>
        <w:ind w:firstLine="360"/>
        <w:jc w:val="both"/>
        <w:rPr>
          <w:rFonts w:eastAsia="Times New Roman" w:cs="Times New Roman"/>
          <w:lang w:val="bg-BG"/>
        </w:rPr>
      </w:pPr>
    </w:p>
    <w:p w:rsidR="004F5BF6" w:rsidRPr="001F10AE" w:rsidRDefault="004F5BF6" w:rsidP="001F10AE">
      <w:pPr>
        <w:shd w:val="clear" w:color="auto" w:fill="FFFFFF"/>
        <w:spacing w:after="0" w:line="360" w:lineRule="atLeast"/>
        <w:ind w:firstLine="360"/>
        <w:jc w:val="both"/>
        <w:rPr>
          <w:rFonts w:eastAsia="Times New Roman" w:cs="Times New Roman"/>
          <w:lang w:val="bg-BG"/>
        </w:rPr>
      </w:pPr>
    </w:p>
    <w:p w:rsidR="001F10AE" w:rsidRDefault="001F10AE"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1F10AE" w:rsidRPr="001F10AE" w:rsidRDefault="001F10AE" w:rsidP="001F10AE">
      <w:pPr>
        <w:pBdr>
          <w:bottom w:val="single" w:sz="6" w:space="1" w:color="auto"/>
        </w:pBdr>
        <w:shd w:val="clear" w:color="auto" w:fill="FFFFFF"/>
        <w:spacing w:after="0" w:line="360" w:lineRule="atLeast"/>
        <w:ind w:left="360"/>
        <w:jc w:val="both"/>
        <w:rPr>
          <w:rFonts w:eastAsia="Times New Roman" w:cs="Times New Roman"/>
          <w:lang w:val="bg-BG"/>
        </w:rPr>
      </w:pPr>
    </w:p>
    <w:p w:rsidR="001F10AE" w:rsidRPr="001F10AE" w:rsidRDefault="001F10AE"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1F10AE" w:rsidRPr="001F10AE" w:rsidRDefault="001F10AE" w:rsidP="001F10AE">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1F10AE" w:rsidRDefault="001F10AE" w:rsidP="001F10AE">
      <w:pPr>
        <w:shd w:val="clear" w:color="auto" w:fill="FFFFFF"/>
        <w:spacing w:after="0" w:line="360" w:lineRule="atLeast"/>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4F5BF6">
      <w:pPr>
        <w:shd w:val="clear" w:color="auto" w:fill="FFFFFF"/>
        <w:spacing w:after="0" w:line="360" w:lineRule="atLeast"/>
        <w:ind w:firstLine="360"/>
        <w:jc w:val="both"/>
        <w:rPr>
          <w:rFonts w:eastAsia="Times New Roman" w:cs="Times New Roman"/>
          <w:lang w:val="bg-BG"/>
        </w:rPr>
      </w:pPr>
    </w:p>
    <w:p w:rsidR="004F5BF6" w:rsidRPr="001F10AE" w:rsidRDefault="004F5BF6" w:rsidP="004F5BF6">
      <w:pPr>
        <w:shd w:val="clear" w:color="auto" w:fill="FFFFFF"/>
        <w:spacing w:after="0" w:line="360" w:lineRule="atLeast"/>
        <w:ind w:firstLine="360"/>
        <w:jc w:val="both"/>
        <w:rPr>
          <w:rFonts w:eastAsia="Times New Roman" w:cs="Times New Roman"/>
          <w:lang w:val="bg-BG"/>
        </w:rPr>
      </w:pPr>
    </w:p>
    <w:p w:rsidR="004F5BF6" w:rsidRDefault="004F5BF6" w:rsidP="00A26194">
      <w:pPr>
        <w:pStyle w:val="ListParagraph"/>
        <w:numPr>
          <w:ilvl w:val="0"/>
          <w:numId w:val="7"/>
        </w:numPr>
        <w:pBdr>
          <w:bottom w:val="single" w:sz="6" w:space="1" w:color="auto"/>
        </w:pBdr>
        <w:shd w:val="clear" w:color="auto" w:fill="FFFFFF"/>
        <w:spacing w:after="0" w:line="360" w:lineRule="atLeast"/>
        <w:jc w:val="both"/>
        <w:rPr>
          <w:rFonts w:eastAsia="Times New Roman" w:cs="Times New Roman"/>
          <w:lang w:val="bg-BG"/>
        </w:rPr>
      </w:pPr>
      <w:r w:rsidRPr="003A3AE3">
        <w:rPr>
          <w:rFonts w:eastAsia="Times New Roman" w:cs="Times New Roman"/>
          <w:lang w:val="bg-BG"/>
        </w:rPr>
        <w:t>Име на организацията с нестопанска цел:</w:t>
      </w:r>
    </w:p>
    <w:p w:rsidR="004F5BF6" w:rsidRPr="001F10AE" w:rsidRDefault="004F5BF6" w:rsidP="004F5BF6">
      <w:pPr>
        <w:pBdr>
          <w:bottom w:val="single" w:sz="6" w:space="1" w:color="auto"/>
        </w:pBdr>
        <w:shd w:val="clear" w:color="auto" w:fill="FFFFFF"/>
        <w:spacing w:after="0" w:line="360" w:lineRule="atLeast"/>
        <w:ind w:left="360"/>
        <w:jc w:val="both"/>
        <w:rPr>
          <w:rFonts w:eastAsia="Times New Roman" w:cs="Times New Roman"/>
          <w:lang w:val="bg-BG"/>
        </w:rPr>
      </w:pPr>
    </w:p>
    <w:p w:rsidR="004F5BF6" w:rsidRPr="001F10AE" w:rsidRDefault="004F5BF6" w:rsidP="004F5BF6">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r>
      <w:r w:rsidRPr="001F10AE">
        <w:rPr>
          <w:rFonts w:eastAsia="Times New Roman" w:cs="Times New Roman"/>
          <w:lang w:val="bg-BG"/>
        </w:rPr>
        <w:tab/>
        <w:t xml:space="preserve">                                                                                                                                                                   </w:t>
      </w:r>
    </w:p>
    <w:p w:rsidR="004F5BF6" w:rsidRPr="001F10AE" w:rsidRDefault="004F5BF6" w:rsidP="004F5BF6">
      <w:pPr>
        <w:shd w:val="clear" w:color="auto" w:fill="FFFFFF"/>
        <w:spacing w:after="0" w:line="360" w:lineRule="atLeast"/>
        <w:ind w:firstLine="360"/>
        <w:jc w:val="both"/>
        <w:rPr>
          <w:rFonts w:eastAsia="Times New Roman" w:cs="Times New Roman"/>
          <w:lang w:val="bg-BG"/>
        </w:rPr>
      </w:pPr>
      <w:r w:rsidRPr="001F10AE">
        <w:rPr>
          <w:rFonts w:eastAsia="Times New Roman" w:cs="Times New Roman"/>
          <w:lang w:val="bg-BG"/>
        </w:rPr>
        <w:t>Важна информация:</w:t>
      </w:r>
    </w:p>
    <w:p w:rsidR="004F5BF6" w:rsidRDefault="004F5BF6" w:rsidP="001F10AE">
      <w:pPr>
        <w:shd w:val="clear" w:color="auto" w:fill="FFFFFF"/>
        <w:spacing w:after="0" w:line="360" w:lineRule="atLeast"/>
        <w:jc w:val="both"/>
        <w:rPr>
          <w:rFonts w:eastAsia="Times New Roman" w:cs="Times New Roman"/>
          <w:lang w:val="bg-BG"/>
        </w:rPr>
      </w:pPr>
    </w:p>
    <w:p w:rsidR="004F5BF6" w:rsidRDefault="004F5BF6" w:rsidP="001F10AE">
      <w:pPr>
        <w:shd w:val="clear" w:color="auto" w:fill="FFFFFF"/>
        <w:spacing w:after="0" w:line="360" w:lineRule="atLeast"/>
        <w:jc w:val="both"/>
        <w:rPr>
          <w:rFonts w:eastAsia="Times New Roman" w:cs="Times New Roman"/>
          <w:lang w:val="bg-BG"/>
        </w:rPr>
      </w:pPr>
    </w:p>
    <w:p w:rsidR="003A3AE3" w:rsidRPr="001F10AE" w:rsidRDefault="003A3AE3"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 xml:space="preserve">След финала на проучването изберете представител на местна организация или национална организация и се свържете с тях – по телефон или имейл. Поканете ги да гостуват при вас, за да разкажат за своята дейност. Това може да стане от списъка с контакти на членовете на БДФ или членовете на Национална мрежа за децата. </w:t>
      </w:r>
    </w:p>
    <w:p w:rsidR="001F10AE" w:rsidRDefault="001F10AE" w:rsidP="001F10AE">
      <w:pPr>
        <w:shd w:val="clear" w:color="auto" w:fill="FFFFFF"/>
        <w:spacing w:after="0" w:line="360" w:lineRule="atLeast"/>
        <w:jc w:val="both"/>
        <w:rPr>
          <w:rFonts w:eastAsia="Times New Roman" w:cs="Times New Roman"/>
          <w:lang w:val="bg-BG"/>
        </w:rPr>
      </w:pPr>
    </w:p>
    <w:p w:rsidR="00657841" w:rsidRPr="001F10AE" w:rsidRDefault="003A3AE3" w:rsidP="001F10AE">
      <w:pPr>
        <w:shd w:val="clear" w:color="auto" w:fill="FFFFFF"/>
        <w:spacing w:after="0" w:line="360" w:lineRule="atLeast"/>
        <w:jc w:val="both"/>
        <w:rPr>
          <w:rFonts w:eastAsia="Times New Roman" w:cs="Times New Roman"/>
          <w:lang w:val="bg-BG"/>
        </w:rPr>
      </w:pPr>
      <w:r w:rsidRPr="001F10AE">
        <w:rPr>
          <w:rFonts w:eastAsia="Times New Roman" w:cs="Times New Roman"/>
          <w:lang w:val="bg-BG"/>
        </w:rPr>
        <w:t xml:space="preserve">Ако физическа среща не е възможна – направете интервю по </w:t>
      </w:r>
      <w:proofErr w:type="spellStart"/>
      <w:r w:rsidRPr="001F10AE">
        <w:rPr>
          <w:rFonts w:eastAsia="Times New Roman" w:cs="Times New Roman"/>
          <w:lang w:val="bg-BG"/>
        </w:rPr>
        <w:t>скайп</w:t>
      </w:r>
      <w:proofErr w:type="spellEnd"/>
      <w:r w:rsidRPr="001F10AE">
        <w:rPr>
          <w:rFonts w:eastAsia="Times New Roman" w:cs="Times New Roman"/>
          <w:lang w:val="bg-BG"/>
        </w:rPr>
        <w:t xml:space="preserve"> или имейл и ползвайте за него част от </w:t>
      </w:r>
      <w:r w:rsidR="001F10AE" w:rsidRPr="001F10AE">
        <w:rPr>
          <w:rFonts w:eastAsia="Times New Roman" w:cs="Times New Roman"/>
          <w:lang w:val="bg-BG"/>
        </w:rPr>
        <w:t>въпросите в горните приложения.</w:t>
      </w:r>
    </w:p>
    <w:sectPr w:rsidR="00657841" w:rsidRPr="001F10AE" w:rsidSect="002931ED">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94" w:rsidRDefault="00A26194" w:rsidP="00530B3A">
      <w:pPr>
        <w:spacing w:after="0" w:line="240" w:lineRule="auto"/>
      </w:pPr>
      <w:r>
        <w:separator/>
      </w:r>
    </w:p>
  </w:endnote>
  <w:endnote w:type="continuationSeparator" w:id="0">
    <w:p w:rsidR="00A26194" w:rsidRDefault="00A26194"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7A2086A1" wp14:editId="4CD9B8BC">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5790F404" wp14:editId="6EEE109F">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53" w:rsidRDefault="005F1353" w:rsidP="005F1353">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E00956E" wp14:editId="37716591">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45245E4" wp14:editId="335009FB">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F1353" w:rsidRPr="005F1353" w:rsidRDefault="005F1353">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94" w:rsidRDefault="00A26194" w:rsidP="00530B3A">
      <w:pPr>
        <w:spacing w:after="0" w:line="240" w:lineRule="auto"/>
      </w:pPr>
      <w:r>
        <w:separator/>
      </w:r>
    </w:p>
  </w:footnote>
  <w:footnote w:type="continuationSeparator" w:id="0">
    <w:p w:rsidR="00A26194" w:rsidRDefault="00A26194"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75701"/>
      <w:docPartObj>
        <w:docPartGallery w:val="Page Numbers (Top of Page)"/>
        <w:docPartUnique/>
      </w:docPartObj>
    </w:sdtPr>
    <w:sdtEndPr>
      <w:rPr>
        <w:i/>
        <w:noProof/>
      </w:rPr>
    </w:sdtEndPr>
    <w:sdtContent>
      <w:p w:rsidR="003F1622" w:rsidRPr="003F1622" w:rsidRDefault="003F1622" w:rsidP="00A26194">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3952A4">
          <w:rPr>
            <w:i/>
            <w:noProof/>
          </w:rPr>
          <w:t>8</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6468"/>
    <w:multiLevelType w:val="hybridMultilevel"/>
    <w:tmpl w:val="C694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E41AEB"/>
    <w:multiLevelType w:val="hybridMultilevel"/>
    <w:tmpl w:val="D42641CC"/>
    <w:lvl w:ilvl="0" w:tplc="0409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0F7B1A"/>
    <w:multiLevelType w:val="hybridMultilevel"/>
    <w:tmpl w:val="A9C0A75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BD1804"/>
    <w:multiLevelType w:val="hybridMultilevel"/>
    <w:tmpl w:val="C694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9D7B46"/>
    <w:multiLevelType w:val="hybridMultilevel"/>
    <w:tmpl w:val="C694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054572"/>
    <w:multiLevelType w:val="hybridMultilevel"/>
    <w:tmpl w:val="C694C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EB466FC"/>
    <w:multiLevelType w:val="hybridMultilevel"/>
    <w:tmpl w:val="2D127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FF9"/>
    <w:rsid w:val="00016582"/>
    <w:rsid w:val="00045B1E"/>
    <w:rsid w:val="000678CC"/>
    <w:rsid w:val="00074933"/>
    <w:rsid w:val="000A0351"/>
    <w:rsid w:val="000F628B"/>
    <w:rsid w:val="00135528"/>
    <w:rsid w:val="00135CC4"/>
    <w:rsid w:val="00144DEA"/>
    <w:rsid w:val="0015008D"/>
    <w:rsid w:val="001A32BA"/>
    <w:rsid w:val="001B6119"/>
    <w:rsid w:val="001E14AB"/>
    <w:rsid w:val="001E5DD2"/>
    <w:rsid w:val="001F10AE"/>
    <w:rsid w:val="001F6FF9"/>
    <w:rsid w:val="001F7034"/>
    <w:rsid w:val="0020548D"/>
    <w:rsid w:val="00244EAE"/>
    <w:rsid w:val="00272638"/>
    <w:rsid w:val="0028412B"/>
    <w:rsid w:val="002931ED"/>
    <w:rsid w:val="002C59AD"/>
    <w:rsid w:val="00306DDD"/>
    <w:rsid w:val="00374EA6"/>
    <w:rsid w:val="00385E03"/>
    <w:rsid w:val="003918D2"/>
    <w:rsid w:val="003952A4"/>
    <w:rsid w:val="00397D6F"/>
    <w:rsid w:val="003A218E"/>
    <w:rsid w:val="003A3AE3"/>
    <w:rsid w:val="003F1622"/>
    <w:rsid w:val="004034A1"/>
    <w:rsid w:val="00412175"/>
    <w:rsid w:val="00420D89"/>
    <w:rsid w:val="004A1A9F"/>
    <w:rsid w:val="004B60EA"/>
    <w:rsid w:val="004F5BF6"/>
    <w:rsid w:val="00524CF4"/>
    <w:rsid w:val="005264D5"/>
    <w:rsid w:val="00530B3A"/>
    <w:rsid w:val="00552FBF"/>
    <w:rsid w:val="005A6FFE"/>
    <w:rsid w:val="005F1353"/>
    <w:rsid w:val="00641817"/>
    <w:rsid w:val="00657841"/>
    <w:rsid w:val="00673BA1"/>
    <w:rsid w:val="006B1B21"/>
    <w:rsid w:val="006D1F78"/>
    <w:rsid w:val="006F1961"/>
    <w:rsid w:val="00705D76"/>
    <w:rsid w:val="00710F5F"/>
    <w:rsid w:val="007734BD"/>
    <w:rsid w:val="00782D9B"/>
    <w:rsid w:val="00804B58"/>
    <w:rsid w:val="008C5148"/>
    <w:rsid w:val="009522E2"/>
    <w:rsid w:val="00981F9B"/>
    <w:rsid w:val="00997DAE"/>
    <w:rsid w:val="009A22BD"/>
    <w:rsid w:val="009B6482"/>
    <w:rsid w:val="009C00A9"/>
    <w:rsid w:val="00A26194"/>
    <w:rsid w:val="00A330D0"/>
    <w:rsid w:val="00A40227"/>
    <w:rsid w:val="00A7032B"/>
    <w:rsid w:val="00A83E2C"/>
    <w:rsid w:val="00AA5C3C"/>
    <w:rsid w:val="00AE2573"/>
    <w:rsid w:val="00AF36E7"/>
    <w:rsid w:val="00B14076"/>
    <w:rsid w:val="00B16818"/>
    <w:rsid w:val="00B30254"/>
    <w:rsid w:val="00B3396D"/>
    <w:rsid w:val="00B43D5F"/>
    <w:rsid w:val="00B913AA"/>
    <w:rsid w:val="00BF5EC5"/>
    <w:rsid w:val="00C3423E"/>
    <w:rsid w:val="00C657A1"/>
    <w:rsid w:val="00D16688"/>
    <w:rsid w:val="00D438A4"/>
    <w:rsid w:val="00D50E06"/>
    <w:rsid w:val="00D564FC"/>
    <w:rsid w:val="00D628D5"/>
    <w:rsid w:val="00D913C7"/>
    <w:rsid w:val="00DA4A64"/>
    <w:rsid w:val="00DB6712"/>
    <w:rsid w:val="00E02ED2"/>
    <w:rsid w:val="00E05C94"/>
    <w:rsid w:val="00E1201D"/>
    <w:rsid w:val="00E6057A"/>
    <w:rsid w:val="00EC342A"/>
    <w:rsid w:val="00EE3CC7"/>
    <w:rsid w:val="00F05218"/>
    <w:rsid w:val="00F117B1"/>
    <w:rsid w:val="00F17A8A"/>
    <w:rsid w:val="00F2284E"/>
    <w:rsid w:val="00F32CE9"/>
    <w:rsid w:val="00F365F1"/>
    <w:rsid w:val="00F436C2"/>
    <w:rsid w:val="00F707A8"/>
    <w:rsid w:val="00F916B0"/>
    <w:rsid w:val="00F92594"/>
    <w:rsid w:val="00FA1F08"/>
    <w:rsid w:val="00FC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ED"/>
    <w:rPr>
      <w:rFonts w:ascii="Tahoma" w:hAnsi="Tahoma" w:cs="Tahoma"/>
      <w:sz w:val="16"/>
      <w:szCs w:val="16"/>
    </w:rPr>
  </w:style>
  <w:style w:type="character" w:customStyle="1" w:styleId="apple-converted-space">
    <w:name w:val="apple-converted-space"/>
    <w:basedOn w:val="DefaultParagraphFont"/>
    <w:rsid w:val="00710F5F"/>
  </w:style>
  <w:style w:type="character" w:styleId="FollowedHyperlink">
    <w:name w:val="FollowedHyperlink"/>
    <w:basedOn w:val="DefaultParagraphFont"/>
    <w:uiPriority w:val="99"/>
    <w:semiHidden/>
    <w:unhideWhenUsed/>
    <w:rsid w:val="00F052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681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168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34"/>
    <w:qFormat/>
    <w:rsid w:val="001A32BA"/>
    <w:pPr>
      <w:ind w:left="720"/>
      <w:contextualSpacing/>
    </w:pPr>
  </w:style>
  <w:style w:type="character" w:customStyle="1" w:styleId="Heading1Char">
    <w:name w:val="Heading 1 Char"/>
    <w:basedOn w:val="DefaultParagraphFont"/>
    <w:link w:val="Heading1"/>
    <w:uiPriority w:val="9"/>
    <w:rsid w:val="00B1681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B1681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6818"/>
    <w:rPr>
      <w:i/>
      <w:iCs/>
    </w:rPr>
  </w:style>
  <w:style w:type="paragraph" w:customStyle="1" w:styleId="Default">
    <w:name w:val="Default"/>
    <w:rsid w:val="00D913C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E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ED"/>
    <w:rPr>
      <w:rFonts w:ascii="Tahoma" w:hAnsi="Tahoma" w:cs="Tahoma"/>
      <w:sz w:val="16"/>
      <w:szCs w:val="16"/>
    </w:rPr>
  </w:style>
  <w:style w:type="character" w:customStyle="1" w:styleId="apple-converted-space">
    <w:name w:val="apple-converted-space"/>
    <w:basedOn w:val="DefaultParagraphFont"/>
    <w:rsid w:val="00710F5F"/>
  </w:style>
  <w:style w:type="character" w:styleId="FollowedHyperlink">
    <w:name w:val="FollowedHyperlink"/>
    <w:basedOn w:val="DefaultParagraphFont"/>
    <w:uiPriority w:val="99"/>
    <w:semiHidden/>
    <w:unhideWhenUsed/>
    <w:rsid w:val="00F05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2752">
      <w:bodyDiv w:val="1"/>
      <w:marLeft w:val="0"/>
      <w:marRight w:val="0"/>
      <w:marTop w:val="0"/>
      <w:marBottom w:val="0"/>
      <w:divBdr>
        <w:top w:val="none" w:sz="0" w:space="0" w:color="auto"/>
        <w:left w:val="none" w:sz="0" w:space="0" w:color="auto"/>
        <w:bottom w:val="none" w:sz="0" w:space="0" w:color="auto"/>
        <w:right w:val="none" w:sz="0" w:space="0" w:color="auto"/>
      </w:divBdr>
    </w:div>
    <w:div w:id="1051537712">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md.bg/tchlenov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bulgari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gobg.info/bg/organizations/%D1%84%D0%BE%D0%BD%D0%B4%D0%B0%D1%86%D0%B8%D1%8F-3-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ABOTNA\Learning%20to%20Give\LTG%20lessons\1%20klas\01001%20&#1040;&#1079;%20&#1076;&#1072;&#1088;&#1103;&#1074;&#1072;&#108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8B9E-C556-4818-90C8-26B74FC6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01001 Аз дарявам</Template>
  <TotalTime>24</TotalTime>
  <Pages>8</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TBak</dc:creator>
  <cp:lastModifiedBy>TBak</cp:lastModifiedBy>
  <cp:revision>5</cp:revision>
  <cp:lastPrinted>2016-08-05T07:37:00Z</cp:lastPrinted>
  <dcterms:created xsi:type="dcterms:W3CDTF">2016-08-05T13:42:00Z</dcterms:created>
  <dcterms:modified xsi:type="dcterms:W3CDTF">2016-08-05T14:08:00Z</dcterms:modified>
</cp:coreProperties>
</file>