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9E5" w:rsidRPr="00EF598E" w:rsidRDefault="001D29E5" w:rsidP="00A50966">
      <w:pPr>
        <w:spacing w:before="240" w:after="0" w:line="276" w:lineRule="auto"/>
        <w:jc w:val="both"/>
        <w:rPr>
          <w:b/>
          <w:sz w:val="28"/>
          <w:szCs w:val="28"/>
          <w:lang w:val="bg-BG"/>
        </w:rPr>
      </w:pPr>
      <w:r w:rsidRPr="00EF598E">
        <w:rPr>
          <w:noProof/>
          <w:sz w:val="28"/>
          <w:lang w:val="bg-BG" w:eastAsia="bg-BG"/>
        </w:rPr>
        <w:drawing>
          <wp:anchor distT="0" distB="0" distL="114300" distR="114300" simplePos="0" relativeHeight="251659264" behindDoc="1" locked="0" layoutInCell="1" allowOverlap="1" wp14:anchorId="09B0F2AC" wp14:editId="645A68D4">
            <wp:simplePos x="0" y="0"/>
            <wp:positionH relativeFrom="column">
              <wp:posOffset>3858260</wp:posOffset>
            </wp:positionH>
            <wp:positionV relativeFrom="paragraph">
              <wp:posOffset>-659765</wp:posOffset>
            </wp:positionV>
            <wp:extent cx="2747010" cy="1259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010" cy="1259840"/>
                    </a:xfrm>
                    <a:prstGeom prst="rect">
                      <a:avLst/>
                    </a:prstGeom>
                  </pic:spPr>
                </pic:pic>
              </a:graphicData>
            </a:graphic>
            <wp14:sizeRelH relativeFrom="page">
              <wp14:pctWidth>0</wp14:pctWidth>
            </wp14:sizeRelH>
            <wp14:sizeRelV relativeFrom="page">
              <wp14:pctHeight>0</wp14:pctHeight>
            </wp14:sizeRelV>
          </wp:anchor>
        </w:drawing>
      </w:r>
      <w:r w:rsidR="00B060F1" w:rsidRPr="00EF598E">
        <w:rPr>
          <w:b/>
          <w:sz w:val="28"/>
          <w:szCs w:val="28"/>
          <w:lang w:val="bg-BG"/>
        </w:rPr>
        <w:t>07</w:t>
      </w:r>
      <w:r w:rsidRPr="00EF598E">
        <w:rPr>
          <w:b/>
          <w:sz w:val="28"/>
          <w:szCs w:val="28"/>
          <w:lang w:val="bg-BG"/>
        </w:rPr>
        <w:t>00</w:t>
      </w:r>
      <w:r w:rsidR="00B70343" w:rsidRPr="00EF598E">
        <w:rPr>
          <w:b/>
          <w:sz w:val="28"/>
          <w:szCs w:val="28"/>
          <w:lang w:val="bg-BG"/>
        </w:rPr>
        <w:t>7</w:t>
      </w:r>
      <w:r w:rsidRPr="00EF598E">
        <w:rPr>
          <w:b/>
          <w:sz w:val="28"/>
          <w:szCs w:val="28"/>
          <w:lang w:val="bg-BG"/>
        </w:rPr>
        <w:t xml:space="preserve"> </w:t>
      </w:r>
      <w:r w:rsidR="00B70343" w:rsidRPr="00EF598E">
        <w:rPr>
          <w:b/>
          <w:bCs/>
          <w:kern w:val="36"/>
          <w:sz w:val="28"/>
          <w:szCs w:val="28"/>
          <w:lang w:val="bg-BG"/>
        </w:rPr>
        <w:t>Предразсъдъци, стереотипи, дискриминация</w:t>
      </w:r>
    </w:p>
    <w:p w:rsidR="00473A25" w:rsidRPr="00EF598E" w:rsidRDefault="00473A25" w:rsidP="00B060F1">
      <w:pPr>
        <w:spacing w:after="0" w:line="276" w:lineRule="auto"/>
        <w:jc w:val="both"/>
        <w:rPr>
          <w:b/>
          <w:lang w:val="bg-BG"/>
        </w:rPr>
      </w:pPr>
    </w:p>
    <w:p w:rsidR="001D29E5" w:rsidRPr="00EF598E" w:rsidRDefault="001D29E5" w:rsidP="00B060F1">
      <w:pPr>
        <w:spacing w:after="0" w:line="276" w:lineRule="auto"/>
        <w:jc w:val="both"/>
        <w:rPr>
          <w:b/>
          <w:lang w:val="bg-BG"/>
        </w:rPr>
      </w:pPr>
      <w:r w:rsidRPr="00EF598E">
        <w:rPr>
          <w:b/>
          <w:lang w:val="bg-BG"/>
        </w:rPr>
        <w:t>Клас</w:t>
      </w:r>
      <w:r w:rsidR="009C05E6" w:rsidRPr="00EF598E">
        <w:rPr>
          <w:b/>
          <w:lang w:val="bg-BG"/>
        </w:rPr>
        <w:t>:</w:t>
      </w:r>
      <w:r w:rsidRPr="00EF598E">
        <w:rPr>
          <w:b/>
          <w:lang w:val="bg-BG"/>
        </w:rPr>
        <w:t xml:space="preserve"> </w:t>
      </w:r>
      <w:r w:rsidR="00B060F1" w:rsidRPr="00EF598E">
        <w:rPr>
          <w:b/>
          <w:lang w:val="bg-BG"/>
        </w:rPr>
        <w:t>7</w:t>
      </w:r>
      <w:r w:rsidR="00B060F1" w:rsidRPr="00EF598E">
        <w:rPr>
          <w:b/>
          <w:vertAlign w:val="superscript"/>
          <w:lang w:val="bg-BG"/>
        </w:rPr>
        <w:t>м</w:t>
      </w:r>
      <w:r w:rsidRPr="00EF598E">
        <w:rPr>
          <w:b/>
          <w:vertAlign w:val="superscript"/>
          <w:lang w:val="bg-BG"/>
        </w:rPr>
        <w:t>и</w:t>
      </w:r>
      <w:r w:rsidR="00E03D21" w:rsidRPr="00EF598E">
        <w:rPr>
          <w:b/>
          <w:lang w:val="bg-BG"/>
        </w:rPr>
        <w:t>, 8</w:t>
      </w:r>
      <w:r w:rsidR="00E03D21" w:rsidRPr="00EF598E">
        <w:rPr>
          <w:b/>
          <w:vertAlign w:val="superscript"/>
          <w:lang w:val="bg-BG"/>
        </w:rPr>
        <w:t>ми</w:t>
      </w:r>
    </w:p>
    <w:p w:rsidR="00473A25" w:rsidRPr="00EF598E" w:rsidRDefault="00473A25" w:rsidP="00B060F1">
      <w:pPr>
        <w:spacing w:after="0" w:line="276" w:lineRule="auto"/>
        <w:jc w:val="both"/>
        <w:rPr>
          <w:b/>
          <w:i/>
          <w:lang w:val="bg-BG"/>
        </w:rPr>
      </w:pPr>
    </w:p>
    <w:p w:rsidR="009C05E6" w:rsidRPr="00EF598E" w:rsidRDefault="00B70343" w:rsidP="00B060F1">
      <w:pPr>
        <w:spacing w:after="0" w:line="276" w:lineRule="auto"/>
        <w:jc w:val="both"/>
        <w:rPr>
          <w:b/>
          <w:i/>
          <w:lang w:val="bg-BG"/>
        </w:rPr>
      </w:pPr>
      <w:r w:rsidRPr="00EF598E">
        <w:rPr>
          <w:b/>
          <w:i/>
          <w:lang w:val="bg-BG"/>
        </w:rPr>
        <w:t>Учениците се запознават със значението на понятията „предубеждение/предразсъдък“ „стереотип“ и „дискриминация“. Те разглеждат и обсъждат как се появяват и развиват предразсъдъците и стереотипите, какви видове биват, и какъв е техният потенциал да прераснат в дискриминация.</w:t>
      </w:r>
    </w:p>
    <w:p w:rsidR="00E03D21" w:rsidRPr="00EF598E" w:rsidRDefault="00E03D21" w:rsidP="00B060F1">
      <w:pPr>
        <w:spacing w:after="0" w:line="276" w:lineRule="auto"/>
        <w:jc w:val="both"/>
        <w:rPr>
          <w:b/>
          <w:lang w:val="bg-BG"/>
        </w:rPr>
      </w:pPr>
    </w:p>
    <w:p w:rsidR="009C05E6" w:rsidRPr="00EF598E" w:rsidRDefault="00A50966" w:rsidP="00B060F1">
      <w:pPr>
        <w:spacing w:after="0" w:line="276" w:lineRule="auto"/>
        <w:jc w:val="both"/>
        <w:rPr>
          <w:lang w:val="bg-BG"/>
        </w:rPr>
      </w:pPr>
      <w:r w:rsidRPr="00EF598E">
        <w:rPr>
          <w:b/>
          <w:lang w:val="bg-BG"/>
        </w:rPr>
        <w:t xml:space="preserve">Продължителност: </w:t>
      </w:r>
      <w:r w:rsidR="009C05E6" w:rsidRPr="00EF598E">
        <w:rPr>
          <w:b/>
          <w:lang w:val="bg-BG"/>
        </w:rPr>
        <w:t xml:space="preserve"> </w:t>
      </w:r>
      <w:r w:rsidR="00E03D21" w:rsidRPr="00EF598E">
        <w:rPr>
          <w:lang w:val="bg-BG"/>
        </w:rPr>
        <w:t>Три</w:t>
      </w:r>
      <w:r w:rsidR="003976F1" w:rsidRPr="00EF598E">
        <w:rPr>
          <w:lang w:val="bg-BG"/>
        </w:rPr>
        <w:t xml:space="preserve"> занятия</w:t>
      </w:r>
      <w:r w:rsidR="009C05E6" w:rsidRPr="00EF598E">
        <w:rPr>
          <w:lang w:val="bg-BG"/>
        </w:rPr>
        <w:t xml:space="preserve"> </w:t>
      </w:r>
      <w:r w:rsidR="003976F1" w:rsidRPr="00EF598E">
        <w:rPr>
          <w:lang w:val="bg-BG"/>
        </w:rPr>
        <w:t>по</w:t>
      </w:r>
      <w:r w:rsidR="009C05E6" w:rsidRPr="00EF598E">
        <w:rPr>
          <w:lang w:val="bg-BG"/>
        </w:rPr>
        <w:t xml:space="preserve"> 40 минути</w:t>
      </w:r>
    </w:p>
    <w:p w:rsidR="00B060F1" w:rsidRPr="00EF598E" w:rsidRDefault="00B060F1" w:rsidP="00B060F1">
      <w:pPr>
        <w:spacing w:after="0" w:line="276" w:lineRule="auto"/>
        <w:jc w:val="both"/>
        <w:rPr>
          <w:b/>
          <w:lang w:val="bg-BG"/>
        </w:rPr>
      </w:pPr>
    </w:p>
    <w:p w:rsidR="009C05E6" w:rsidRPr="00EF598E" w:rsidRDefault="001D29E5" w:rsidP="00B060F1">
      <w:pPr>
        <w:spacing w:after="0" w:line="276" w:lineRule="auto"/>
        <w:jc w:val="both"/>
        <w:rPr>
          <w:b/>
          <w:lang w:val="bg-BG"/>
        </w:rPr>
      </w:pPr>
      <w:r w:rsidRPr="00EF598E">
        <w:rPr>
          <w:b/>
          <w:lang w:val="bg-BG"/>
        </w:rPr>
        <w:t>Цели</w:t>
      </w:r>
      <w:r w:rsidR="005821A7" w:rsidRPr="00EF598E">
        <w:rPr>
          <w:b/>
          <w:lang w:val="bg-BG"/>
        </w:rPr>
        <w:t>:</w:t>
      </w:r>
      <w:r w:rsidRPr="00EF598E">
        <w:rPr>
          <w:b/>
          <w:lang w:val="bg-BG"/>
        </w:rPr>
        <w:t xml:space="preserve"> </w:t>
      </w:r>
    </w:p>
    <w:p w:rsidR="00E03D21" w:rsidRPr="00EF598E" w:rsidRDefault="00E03D21" w:rsidP="00B060F1">
      <w:pPr>
        <w:spacing w:after="0" w:line="276" w:lineRule="auto"/>
        <w:jc w:val="both"/>
        <w:rPr>
          <w:b/>
          <w:lang w:val="bg-BG"/>
        </w:rPr>
      </w:pPr>
      <w:r w:rsidRPr="00EF598E">
        <w:rPr>
          <w:i/>
          <w:lang w:val="bg-BG"/>
        </w:rPr>
        <w:t>Учениците могат да:</w:t>
      </w:r>
    </w:p>
    <w:p w:rsidR="00B70343" w:rsidRPr="00EF598E" w:rsidRDefault="00B70343" w:rsidP="009C6A57">
      <w:pPr>
        <w:pStyle w:val="ListParagraph"/>
        <w:numPr>
          <w:ilvl w:val="0"/>
          <w:numId w:val="2"/>
        </w:numPr>
        <w:spacing w:after="0" w:line="276" w:lineRule="auto"/>
        <w:jc w:val="both"/>
        <w:rPr>
          <w:lang w:val="bg-BG"/>
        </w:rPr>
      </w:pPr>
      <w:r w:rsidRPr="00EF598E">
        <w:rPr>
          <w:lang w:val="bg-BG"/>
        </w:rPr>
        <w:t>обясняват и разбират връзката предразсъдъци –  стереотипи – дискриминация;</w:t>
      </w:r>
    </w:p>
    <w:p w:rsidR="00B70343" w:rsidRPr="00EF598E" w:rsidRDefault="00B70343" w:rsidP="009C6A57">
      <w:pPr>
        <w:pStyle w:val="ListParagraph"/>
        <w:numPr>
          <w:ilvl w:val="0"/>
          <w:numId w:val="2"/>
        </w:numPr>
        <w:spacing w:after="0" w:line="276" w:lineRule="auto"/>
        <w:jc w:val="both"/>
        <w:rPr>
          <w:lang w:val="bg-BG"/>
        </w:rPr>
      </w:pPr>
      <w:r w:rsidRPr="00EF598E">
        <w:rPr>
          <w:lang w:val="bg-BG"/>
        </w:rPr>
        <w:t xml:space="preserve">идентифицират и разпознават предразсъдъци, стереотипи и дискриминация в училището, общността и обществото; в исторически план и в сферата на изкуствата; </w:t>
      </w:r>
    </w:p>
    <w:p w:rsidR="005821A7" w:rsidRPr="00EF598E" w:rsidRDefault="00B70343" w:rsidP="009C6A57">
      <w:pPr>
        <w:pStyle w:val="ListParagraph"/>
        <w:numPr>
          <w:ilvl w:val="0"/>
          <w:numId w:val="2"/>
        </w:numPr>
        <w:spacing w:after="0" w:line="276" w:lineRule="auto"/>
        <w:jc w:val="both"/>
        <w:rPr>
          <w:lang w:val="bg-BG"/>
        </w:rPr>
      </w:pPr>
      <w:r w:rsidRPr="00EF598E">
        <w:rPr>
          <w:lang w:val="bg-BG"/>
        </w:rPr>
        <w:t>анализират негативните и опасни последици от използването на предразсъдъци и стереотипи, довеждащи до нетолерантно поведение и дискриминация.</w:t>
      </w:r>
    </w:p>
    <w:p w:rsidR="00B70343" w:rsidRPr="00EF598E" w:rsidRDefault="00B70343" w:rsidP="003543F8">
      <w:pPr>
        <w:spacing w:after="0" w:line="276" w:lineRule="auto"/>
        <w:jc w:val="both"/>
        <w:rPr>
          <w:b/>
          <w:lang w:val="bg-BG"/>
        </w:rPr>
      </w:pPr>
    </w:p>
    <w:p w:rsidR="003543F8" w:rsidRPr="00EF598E" w:rsidRDefault="003543F8" w:rsidP="003543F8">
      <w:pPr>
        <w:spacing w:after="0" w:line="276" w:lineRule="auto"/>
        <w:jc w:val="both"/>
        <w:rPr>
          <w:b/>
          <w:lang w:val="bg-BG"/>
        </w:rPr>
      </w:pPr>
      <w:r w:rsidRPr="00EF598E">
        <w:rPr>
          <w:b/>
          <w:lang w:val="bg-BG"/>
        </w:rPr>
        <w:t>Очаквани резултати</w:t>
      </w:r>
      <w:r w:rsidR="003976F1" w:rsidRPr="00EF598E">
        <w:rPr>
          <w:b/>
          <w:lang w:val="bg-BG"/>
        </w:rPr>
        <w:t>:</w:t>
      </w:r>
    </w:p>
    <w:p w:rsidR="003543F8" w:rsidRPr="00EF598E" w:rsidRDefault="003543F8" w:rsidP="003543F8">
      <w:pPr>
        <w:spacing w:after="0" w:line="276" w:lineRule="auto"/>
        <w:jc w:val="both"/>
        <w:rPr>
          <w:i/>
          <w:lang w:val="bg-BG"/>
        </w:rPr>
      </w:pPr>
      <w:r w:rsidRPr="00EF598E">
        <w:rPr>
          <w:i/>
          <w:lang w:val="bg-BG"/>
        </w:rPr>
        <w:t>Учениците:</w:t>
      </w:r>
    </w:p>
    <w:p w:rsidR="00B70343" w:rsidRPr="00EF598E" w:rsidRDefault="00B70343" w:rsidP="009C6A57">
      <w:pPr>
        <w:pStyle w:val="ListParagraph"/>
        <w:numPr>
          <w:ilvl w:val="0"/>
          <w:numId w:val="2"/>
        </w:numPr>
        <w:spacing w:after="0" w:line="276" w:lineRule="auto"/>
        <w:jc w:val="both"/>
        <w:rPr>
          <w:lang w:val="bg-BG"/>
        </w:rPr>
      </w:pPr>
      <w:r w:rsidRPr="00EF598E">
        <w:rPr>
          <w:lang w:val="bg-BG"/>
        </w:rPr>
        <w:t>усвояват стратегии, които да им помогнат да бъдат по-отворени към другите и да проявяват по-голямо разбиране към околните и общността;</w:t>
      </w:r>
    </w:p>
    <w:p w:rsidR="00B70343" w:rsidRPr="00EF598E" w:rsidRDefault="00B70343" w:rsidP="009C6A57">
      <w:pPr>
        <w:pStyle w:val="ListParagraph"/>
        <w:numPr>
          <w:ilvl w:val="0"/>
          <w:numId w:val="2"/>
        </w:numPr>
        <w:spacing w:after="0" w:line="276" w:lineRule="auto"/>
        <w:jc w:val="both"/>
        <w:rPr>
          <w:lang w:val="bg-BG"/>
        </w:rPr>
      </w:pPr>
      <w:r w:rsidRPr="00EF598E">
        <w:rPr>
          <w:lang w:val="bg-BG"/>
        </w:rPr>
        <w:t>разпознават предразсъдъци и стереотипи, и показват как те застрашават обществото и му поставят ограничения;</w:t>
      </w:r>
    </w:p>
    <w:p w:rsidR="00B70343" w:rsidRPr="00EF598E" w:rsidRDefault="00B70343" w:rsidP="009C6A57">
      <w:pPr>
        <w:pStyle w:val="ListParagraph"/>
        <w:numPr>
          <w:ilvl w:val="0"/>
          <w:numId w:val="2"/>
        </w:numPr>
        <w:spacing w:after="0" w:line="276" w:lineRule="auto"/>
        <w:jc w:val="both"/>
        <w:rPr>
          <w:lang w:val="bg-BG"/>
        </w:rPr>
      </w:pPr>
      <w:r w:rsidRPr="00EF598E">
        <w:rPr>
          <w:lang w:val="bg-BG"/>
        </w:rPr>
        <w:t>обсъждат и анализират примери от  различни сфери на изкуството, като преценяват как собствените им предразсъдъци отразяват предразсъдъците на другите (напр. заобикаляща среда, семейството, местната общност, обществото);</w:t>
      </w:r>
    </w:p>
    <w:p w:rsidR="00B70343" w:rsidRPr="00EF598E" w:rsidRDefault="00B70343" w:rsidP="009C6A57">
      <w:pPr>
        <w:pStyle w:val="ListParagraph"/>
        <w:numPr>
          <w:ilvl w:val="0"/>
          <w:numId w:val="2"/>
        </w:numPr>
        <w:spacing w:after="0" w:line="276" w:lineRule="auto"/>
        <w:jc w:val="both"/>
        <w:rPr>
          <w:lang w:val="bg-BG"/>
        </w:rPr>
      </w:pPr>
      <w:r w:rsidRPr="00EF598E">
        <w:rPr>
          <w:lang w:val="bg-BG"/>
        </w:rPr>
        <w:t>отличават мненията от фактите и коментират как дезинформацията нарушава правата на хората.</w:t>
      </w:r>
    </w:p>
    <w:p w:rsidR="00B05D89" w:rsidRPr="00EF598E" w:rsidRDefault="00B05D89" w:rsidP="00B05D89">
      <w:pPr>
        <w:spacing w:after="0" w:line="276" w:lineRule="auto"/>
        <w:jc w:val="both"/>
        <w:rPr>
          <w:lang w:val="bg-BG"/>
        </w:rPr>
      </w:pPr>
    </w:p>
    <w:p w:rsidR="001D29E5" w:rsidRPr="00EF598E" w:rsidRDefault="005A2094" w:rsidP="00B05D89">
      <w:pPr>
        <w:spacing w:after="0" w:line="276" w:lineRule="auto"/>
        <w:jc w:val="both"/>
        <w:rPr>
          <w:b/>
          <w:lang w:val="bg-BG"/>
        </w:rPr>
      </w:pPr>
      <w:r w:rsidRPr="00EF598E">
        <w:rPr>
          <w:b/>
          <w:lang w:val="bg-BG"/>
        </w:rPr>
        <w:t>М</w:t>
      </w:r>
      <w:r w:rsidR="001D29E5" w:rsidRPr="00EF598E">
        <w:rPr>
          <w:b/>
          <w:lang w:val="bg-BG"/>
        </w:rPr>
        <w:t xml:space="preserve">атериали </w:t>
      </w:r>
    </w:p>
    <w:p w:rsidR="00EF598E" w:rsidRPr="00EF598E" w:rsidRDefault="00EF598E" w:rsidP="009C6A57">
      <w:pPr>
        <w:pStyle w:val="ListParagraph"/>
        <w:numPr>
          <w:ilvl w:val="0"/>
          <w:numId w:val="2"/>
        </w:numPr>
        <w:spacing w:after="0" w:line="276" w:lineRule="auto"/>
        <w:jc w:val="both"/>
        <w:rPr>
          <w:lang w:val="bg-BG"/>
        </w:rPr>
      </w:pPr>
      <w:r w:rsidRPr="00EF598E">
        <w:rPr>
          <w:lang w:val="bg-BG"/>
        </w:rPr>
        <w:t>хартия за флипчарт и маркери;</w:t>
      </w:r>
    </w:p>
    <w:p w:rsidR="00EF598E" w:rsidRPr="00EF598E" w:rsidRDefault="00EF598E" w:rsidP="009C6A57">
      <w:pPr>
        <w:pStyle w:val="ListParagraph"/>
        <w:numPr>
          <w:ilvl w:val="0"/>
          <w:numId w:val="2"/>
        </w:numPr>
        <w:spacing w:after="0" w:line="276" w:lineRule="auto"/>
        <w:jc w:val="both"/>
        <w:rPr>
          <w:lang w:val="bg-BG"/>
        </w:rPr>
      </w:pPr>
      <w:r w:rsidRPr="00EF598E">
        <w:rPr>
          <w:lang w:val="bg-BG"/>
        </w:rPr>
        <w:t>по няколко самозалепващи се листчета за всеки ученик;</w:t>
      </w:r>
    </w:p>
    <w:p w:rsidR="00D403A3" w:rsidRPr="00EF598E" w:rsidRDefault="00EF598E" w:rsidP="009C6A57">
      <w:pPr>
        <w:pStyle w:val="ListParagraph"/>
        <w:numPr>
          <w:ilvl w:val="0"/>
          <w:numId w:val="2"/>
        </w:numPr>
        <w:spacing w:after="0" w:line="276" w:lineRule="auto"/>
        <w:jc w:val="both"/>
        <w:rPr>
          <w:lang w:val="bg-BG"/>
        </w:rPr>
      </w:pPr>
      <w:r w:rsidRPr="00EF598E">
        <w:rPr>
          <w:lang w:val="bg-BG"/>
        </w:rPr>
        <w:t xml:space="preserve">образи за визуализация (виж: </w:t>
      </w:r>
      <w:hyperlink w:anchor="_Приложения" w:history="1">
        <w:r w:rsidRPr="00EF598E">
          <w:rPr>
            <w:lang w:val="bg-BG"/>
          </w:rPr>
          <w:t>Приложения</w:t>
        </w:r>
      </w:hyperlink>
      <w:r w:rsidRPr="00EF598E">
        <w:rPr>
          <w:lang w:val="bg-BG"/>
        </w:rPr>
        <w:t>).</w:t>
      </w:r>
    </w:p>
    <w:p w:rsidR="001D29E5" w:rsidRPr="00EF598E" w:rsidRDefault="001D29E5" w:rsidP="00EF598E">
      <w:pPr>
        <w:spacing w:after="0" w:line="276" w:lineRule="auto"/>
        <w:jc w:val="both"/>
        <w:rPr>
          <w:lang w:val="bg-BG"/>
        </w:rPr>
      </w:pPr>
    </w:p>
    <w:p w:rsidR="00EF598E" w:rsidRPr="00EF598E" w:rsidRDefault="00EF598E" w:rsidP="00EF598E">
      <w:pPr>
        <w:spacing w:line="360" w:lineRule="auto"/>
        <w:jc w:val="both"/>
        <w:rPr>
          <w:rFonts w:cs="Times New Roman"/>
          <w:b/>
          <w:lang w:val="bg-BG"/>
        </w:rPr>
      </w:pPr>
    </w:p>
    <w:p w:rsidR="00EF598E" w:rsidRPr="00EF598E" w:rsidRDefault="00EF598E" w:rsidP="00EF598E">
      <w:pPr>
        <w:spacing w:after="0"/>
        <w:jc w:val="both"/>
        <w:rPr>
          <w:rFonts w:cs="Times New Roman"/>
          <w:b/>
          <w:lang w:val="bg-BG"/>
        </w:rPr>
      </w:pPr>
      <w:r w:rsidRPr="00EF598E">
        <w:rPr>
          <w:rFonts w:cs="Times New Roman"/>
          <w:b/>
          <w:lang w:val="bg-BG"/>
        </w:rPr>
        <w:lastRenderedPageBreak/>
        <w:t xml:space="preserve">Речник </w:t>
      </w:r>
    </w:p>
    <w:p w:rsidR="00EF598E" w:rsidRPr="00EF598E" w:rsidRDefault="00EF598E" w:rsidP="00EF598E">
      <w:pPr>
        <w:spacing w:after="0"/>
        <w:jc w:val="both"/>
        <w:rPr>
          <w:rFonts w:cs="Times New Roman"/>
          <w:i/>
          <w:lang w:val="bg-BG"/>
        </w:rPr>
      </w:pPr>
      <w:r w:rsidRPr="00EF598E">
        <w:rPr>
          <w:rFonts w:cs="Times New Roman"/>
          <w:i/>
          <w:lang w:val="bg-BG"/>
        </w:rPr>
        <w:t>Работни дефиниции</w:t>
      </w:r>
    </w:p>
    <w:p w:rsidR="00EF598E" w:rsidRPr="00EF598E" w:rsidRDefault="00EF598E" w:rsidP="009C6A57">
      <w:pPr>
        <w:pStyle w:val="ListParagraph"/>
        <w:numPr>
          <w:ilvl w:val="0"/>
          <w:numId w:val="2"/>
        </w:numPr>
        <w:spacing w:after="0" w:line="276" w:lineRule="auto"/>
        <w:jc w:val="both"/>
        <w:rPr>
          <w:lang w:val="bg-BG"/>
        </w:rPr>
      </w:pPr>
      <w:r w:rsidRPr="00EF598E">
        <w:rPr>
          <w:b/>
          <w:lang w:val="bg-BG"/>
        </w:rPr>
        <w:t>предубеждение и предразсъдък:</w:t>
      </w:r>
      <w:r w:rsidRPr="00EF598E">
        <w:rPr>
          <w:lang w:val="bg-BG"/>
        </w:rPr>
        <w:t xml:space="preserve"> предварителна преценка на даден човек, група от хора или поведение, формирана при липса на достатъчно знания за тях;</w:t>
      </w:r>
    </w:p>
    <w:p w:rsidR="00EF598E" w:rsidRPr="00EF598E" w:rsidRDefault="00EF598E" w:rsidP="009C6A57">
      <w:pPr>
        <w:pStyle w:val="ListParagraph"/>
        <w:numPr>
          <w:ilvl w:val="0"/>
          <w:numId w:val="2"/>
        </w:numPr>
        <w:spacing w:after="0" w:line="276" w:lineRule="auto"/>
        <w:jc w:val="both"/>
        <w:rPr>
          <w:lang w:val="bg-BG"/>
        </w:rPr>
      </w:pPr>
      <w:r w:rsidRPr="00EF598E">
        <w:rPr>
          <w:b/>
          <w:lang w:val="bg-BG"/>
        </w:rPr>
        <w:t>стереотип:</w:t>
      </w:r>
      <w:r w:rsidRPr="00EF598E">
        <w:rPr>
          <w:lang w:val="bg-BG"/>
        </w:rPr>
        <w:t xml:space="preserve"> опростено генерализиращо мнение, формирано на базата на отнасяне на хората към определена група; виждане, което не малко хора споделят, относно дадено нещо или категория и което често е изцяло или отчасти невярно (виж: </w:t>
      </w:r>
      <w:hyperlink w:anchor="_Приложение_№1_Какво" w:history="1">
        <w:r w:rsidRPr="00EF598E">
          <w:rPr>
            <w:lang w:val="bg-BG"/>
          </w:rPr>
          <w:t>Приложение №</w:t>
        </w:r>
        <w:r w:rsidR="00A36914">
          <w:rPr>
            <w:lang w:val="bg-BG"/>
          </w:rPr>
          <w:t xml:space="preserve"> </w:t>
        </w:r>
        <w:r w:rsidRPr="00EF598E">
          <w:rPr>
            <w:lang w:val="bg-BG"/>
          </w:rPr>
          <w:t>1</w:t>
        </w:r>
      </w:hyperlink>
      <w:r w:rsidRPr="00EF598E">
        <w:rPr>
          <w:lang w:val="bg-BG"/>
        </w:rPr>
        <w:t>);</w:t>
      </w:r>
    </w:p>
    <w:p w:rsidR="00EF598E" w:rsidRPr="00EF598E" w:rsidRDefault="00EF598E" w:rsidP="009C6A57">
      <w:pPr>
        <w:pStyle w:val="ListParagraph"/>
        <w:numPr>
          <w:ilvl w:val="0"/>
          <w:numId w:val="2"/>
        </w:numPr>
        <w:spacing w:after="0" w:line="276" w:lineRule="auto"/>
        <w:jc w:val="both"/>
        <w:rPr>
          <w:lang w:val="bg-BG"/>
        </w:rPr>
      </w:pPr>
      <w:r w:rsidRPr="00EF598E">
        <w:rPr>
          <w:b/>
          <w:lang w:val="bg-BG"/>
        </w:rPr>
        <w:t>дискриминация:</w:t>
      </w:r>
      <w:r w:rsidRPr="00EF598E">
        <w:rPr>
          <w:lang w:val="bg-BG"/>
        </w:rPr>
        <w:t xml:space="preserve"> отношение или действие, основани на предразсъдък/стереотип; отношение или действие към хора от гледна точка единствено на принадлежността им към определена група (възрастова, полова, етническа, религиозна и т.н.), без да се обръща внимание на индивидуалните им качества.</w:t>
      </w:r>
    </w:p>
    <w:p w:rsidR="00EF598E" w:rsidRPr="00EF598E" w:rsidRDefault="00EF598E" w:rsidP="00EF598E">
      <w:pPr>
        <w:shd w:val="clear" w:color="auto" w:fill="FFFFFF"/>
        <w:spacing w:after="0"/>
        <w:rPr>
          <w:rFonts w:cs="Times New Roman"/>
          <w:b/>
          <w:lang w:val="bg-BG"/>
        </w:rPr>
      </w:pPr>
    </w:p>
    <w:p w:rsidR="00EF598E" w:rsidRPr="00EF598E" w:rsidRDefault="00EF598E" w:rsidP="00EF598E">
      <w:pPr>
        <w:shd w:val="clear" w:color="auto" w:fill="FFFFFF"/>
        <w:spacing w:after="0"/>
        <w:rPr>
          <w:rFonts w:cs="Times New Roman"/>
          <w:b/>
          <w:lang w:val="bg-BG"/>
        </w:rPr>
      </w:pPr>
      <w:r w:rsidRPr="00EF598E">
        <w:rPr>
          <w:rFonts w:cs="Times New Roman"/>
          <w:b/>
          <w:lang w:val="bg-BG"/>
        </w:rPr>
        <w:t>Предварителна подготовка: Подготви у дома</w:t>
      </w:r>
    </w:p>
    <w:p w:rsidR="00EF598E" w:rsidRPr="00EF598E" w:rsidRDefault="00EF598E" w:rsidP="00EF598E">
      <w:pPr>
        <w:spacing w:after="0"/>
        <w:jc w:val="both"/>
        <w:rPr>
          <w:rFonts w:cs="Times New Roman"/>
          <w:lang w:val="bg-BG"/>
        </w:rPr>
      </w:pPr>
      <w:r w:rsidRPr="00EF598E">
        <w:rPr>
          <w:rFonts w:cs="Times New Roman"/>
          <w:lang w:val="bg-BG"/>
        </w:rPr>
        <w:t>Учениците самостоятелно се запознават с няколко опред</w:t>
      </w:r>
      <w:r w:rsidRPr="00EF598E">
        <w:rPr>
          <w:rFonts w:cs="Times New Roman"/>
          <w:lang w:val="bg-BG"/>
        </w:rPr>
        <w:t>еления на понятието „стереотип”</w:t>
      </w:r>
    </w:p>
    <w:p w:rsidR="00EF598E" w:rsidRPr="00EF598E" w:rsidRDefault="00EF598E" w:rsidP="00EF598E">
      <w:pPr>
        <w:spacing w:after="0"/>
        <w:jc w:val="both"/>
        <w:rPr>
          <w:rFonts w:cs="Times New Roman"/>
          <w:lang w:val="bg-BG"/>
        </w:rPr>
      </w:pPr>
      <w:r w:rsidRPr="00EF598E">
        <w:rPr>
          <w:rFonts w:cs="Times New Roman"/>
          <w:lang w:val="bg-BG"/>
        </w:rPr>
        <w:t>(</w:t>
      </w:r>
      <w:hyperlink w:anchor="_Приложение_№1_Какво" w:history="1">
        <w:r w:rsidRPr="00EF598E">
          <w:rPr>
            <w:rStyle w:val="Hyperlink"/>
            <w:rFonts w:cs="Times New Roman"/>
            <w:i/>
            <w:lang w:val="bg-BG"/>
          </w:rPr>
          <w:t>Приложение №</w:t>
        </w:r>
        <w:r w:rsidRPr="00EF598E">
          <w:rPr>
            <w:rStyle w:val="Hyperlink"/>
            <w:rFonts w:cs="Times New Roman"/>
            <w:i/>
            <w:lang w:val="bg-BG"/>
          </w:rPr>
          <w:t xml:space="preserve"> </w:t>
        </w:r>
        <w:r w:rsidRPr="00EF598E">
          <w:rPr>
            <w:rStyle w:val="Hyperlink"/>
            <w:rFonts w:cs="Times New Roman"/>
            <w:i/>
            <w:lang w:val="bg-BG"/>
          </w:rPr>
          <w:t>1</w:t>
        </w:r>
      </w:hyperlink>
      <w:r w:rsidRPr="00EF598E">
        <w:rPr>
          <w:rFonts w:cs="Times New Roman"/>
          <w:lang w:val="bg-BG"/>
        </w:rPr>
        <w:t>).</w:t>
      </w:r>
    </w:p>
    <w:p w:rsidR="00E03D21" w:rsidRPr="00EF598E" w:rsidRDefault="00E03D21" w:rsidP="00E03D21">
      <w:pPr>
        <w:spacing w:after="0" w:line="276" w:lineRule="auto"/>
        <w:jc w:val="both"/>
        <w:rPr>
          <w:rStyle w:val="Emphasis"/>
          <w:rFonts w:cs="Times New Roman"/>
          <w:i w:val="0"/>
          <w:lang w:val="bg-BG"/>
        </w:rPr>
      </w:pPr>
    </w:p>
    <w:p w:rsidR="001D29E5" w:rsidRPr="00EF598E" w:rsidRDefault="005A2094" w:rsidP="00E03D21">
      <w:pPr>
        <w:spacing w:after="0" w:line="276" w:lineRule="auto"/>
        <w:jc w:val="both"/>
        <w:rPr>
          <w:b/>
          <w:i/>
          <w:lang w:val="bg-BG"/>
        </w:rPr>
      </w:pPr>
      <w:r w:rsidRPr="00EF598E">
        <w:rPr>
          <w:b/>
          <w:lang w:val="bg-BG"/>
        </w:rPr>
        <w:t>Инструкции</w:t>
      </w:r>
      <w:r w:rsidR="003976F1" w:rsidRPr="00EF598E">
        <w:rPr>
          <w:b/>
          <w:lang w:val="bg-BG"/>
        </w:rPr>
        <w:t>:</w:t>
      </w:r>
      <w:r w:rsidRPr="00EF598E">
        <w:rPr>
          <w:b/>
          <w:lang w:val="bg-BG"/>
        </w:rPr>
        <w:t xml:space="preserve"> </w:t>
      </w:r>
    </w:p>
    <w:p w:rsidR="00E90F66" w:rsidRPr="00EF598E" w:rsidRDefault="00E90F66" w:rsidP="00E90F66">
      <w:pPr>
        <w:shd w:val="clear" w:color="auto" w:fill="FFFFFF"/>
        <w:spacing w:after="0" w:line="276" w:lineRule="auto"/>
        <w:jc w:val="both"/>
        <w:rPr>
          <w:rFonts w:eastAsia="Times New Roman" w:cs="Times New Roman"/>
          <w:i/>
          <w:lang w:val="bg-BG"/>
        </w:rPr>
      </w:pPr>
    </w:p>
    <w:p w:rsidR="00EF598E" w:rsidRPr="00EF598E" w:rsidRDefault="00EF598E" w:rsidP="009C6A57">
      <w:pPr>
        <w:pStyle w:val="ListParagraph"/>
        <w:numPr>
          <w:ilvl w:val="0"/>
          <w:numId w:val="18"/>
        </w:numPr>
        <w:spacing w:line="360" w:lineRule="auto"/>
        <w:jc w:val="both"/>
        <w:rPr>
          <w:rFonts w:cs="Times New Roman"/>
          <w:b/>
          <w:i/>
          <w:lang w:val="bg-BG"/>
        </w:rPr>
      </w:pPr>
      <w:r w:rsidRPr="00EF598E">
        <w:rPr>
          <w:rFonts w:cs="Times New Roman"/>
          <w:b/>
          <w:i/>
          <w:lang w:val="bg-BG"/>
        </w:rPr>
        <w:t>Подготвено вкъщи</w:t>
      </w:r>
    </w:p>
    <w:p w:rsidR="00EF598E" w:rsidRPr="00EF598E" w:rsidRDefault="00EF598E" w:rsidP="00EF598E">
      <w:pPr>
        <w:spacing w:after="0"/>
        <w:jc w:val="both"/>
        <w:rPr>
          <w:rFonts w:cs="Times New Roman"/>
          <w:lang w:val="bg-BG"/>
        </w:rPr>
      </w:pPr>
      <w:r w:rsidRPr="00EF598E">
        <w:rPr>
          <w:rFonts w:cs="Times New Roman"/>
          <w:lang w:val="bg-BG"/>
        </w:rPr>
        <w:t>В началото можете да обсъдите определенията на понятието „стереотип”, с които учениците са се запознали предварително (</w:t>
      </w:r>
      <w:hyperlink w:anchor="_Приложение_№1_Какво" w:history="1">
        <w:r w:rsidRPr="00EF598E">
          <w:rPr>
            <w:rStyle w:val="Hyperlink"/>
            <w:rFonts w:cs="Times New Roman"/>
            <w:i/>
            <w:lang w:val="bg-BG"/>
          </w:rPr>
          <w:t>Приложение №</w:t>
        </w:r>
        <w:r w:rsidRPr="00EF598E">
          <w:rPr>
            <w:rStyle w:val="Hyperlink"/>
            <w:rFonts w:cs="Times New Roman"/>
            <w:i/>
            <w:lang w:val="bg-BG"/>
          </w:rPr>
          <w:t xml:space="preserve"> </w:t>
        </w:r>
        <w:r w:rsidRPr="00EF598E">
          <w:rPr>
            <w:rStyle w:val="Hyperlink"/>
            <w:rFonts w:cs="Times New Roman"/>
            <w:i/>
            <w:lang w:val="bg-BG"/>
          </w:rPr>
          <w:t>1</w:t>
        </w:r>
      </w:hyperlink>
      <w:r w:rsidRPr="00EF598E">
        <w:rPr>
          <w:rFonts w:cs="Times New Roman"/>
          <w:lang w:val="bg-BG"/>
        </w:rPr>
        <w:t xml:space="preserve">). </w:t>
      </w:r>
    </w:p>
    <w:p w:rsidR="00EF598E" w:rsidRPr="00EF598E" w:rsidRDefault="00EF598E" w:rsidP="00EF598E">
      <w:pPr>
        <w:spacing w:after="0"/>
        <w:jc w:val="both"/>
        <w:rPr>
          <w:rFonts w:cs="Times New Roman"/>
          <w:lang w:val="bg-BG"/>
        </w:rPr>
      </w:pPr>
      <w:r w:rsidRPr="00EF598E">
        <w:rPr>
          <w:rFonts w:cs="Times New Roman"/>
          <w:lang w:val="bg-BG"/>
        </w:rPr>
        <w:t>Насочващи въпроси:</w:t>
      </w:r>
    </w:p>
    <w:p w:rsidR="00EF598E" w:rsidRPr="00EF598E" w:rsidRDefault="00EF598E" w:rsidP="009C6A57">
      <w:pPr>
        <w:pStyle w:val="ListParagraph"/>
        <w:numPr>
          <w:ilvl w:val="0"/>
          <w:numId w:val="4"/>
        </w:numPr>
        <w:spacing w:after="0"/>
        <w:jc w:val="both"/>
        <w:rPr>
          <w:rFonts w:cs="Times New Roman"/>
          <w:lang w:val="bg-BG"/>
        </w:rPr>
      </w:pPr>
      <w:r w:rsidRPr="00EF598E">
        <w:rPr>
          <w:rFonts w:cs="Times New Roman"/>
          <w:lang w:val="bg-BG"/>
        </w:rPr>
        <w:t>Какво ви направи впечатление в дефинициите?</w:t>
      </w:r>
    </w:p>
    <w:p w:rsidR="00EF598E" w:rsidRPr="00EF598E" w:rsidRDefault="00EF598E" w:rsidP="009C6A57">
      <w:pPr>
        <w:pStyle w:val="ListParagraph"/>
        <w:numPr>
          <w:ilvl w:val="0"/>
          <w:numId w:val="4"/>
        </w:numPr>
        <w:spacing w:after="0"/>
        <w:jc w:val="both"/>
        <w:rPr>
          <w:rFonts w:cs="Times New Roman"/>
          <w:lang w:val="bg-BG"/>
        </w:rPr>
      </w:pPr>
      <w:r w:rsidRPr="00EF598E">
        <w:rPr>
          <w:rFonts w:cs="Times New Roman"/>
          <w:lang w:val="bg-BG"/>
        </w:rPr>
        <w:t>Какво е общото между отделните дефиниции?</w:t>
      </w:r>
    </w:p>
    <w:p w:rsidR="00EF598E" w:rsidRPr="00EF598E" w:rsidRDefault="00EF598E" w:rsidP="009C6A57">
      <w:pPr>
        <w:pStyle w:val="ListParagraph"/>
        <w:numPr>
          <w:ilvl w:val="0"/>
          <w:numId w:val="4"/>
        </w:numPr>
        <w:spacing w:after="0"/>
        <w:jc w:val="both"/>
        <w:rPr>
          <w:rFonts w:cs="Times New Roman"/>
          <w:lang w:val="bg-BG"/>
        </w:rPr>
      </w:pPr>
      <w:r w:rsidRPr="00EF598E">
        <w:rPr>
          <w:rFonts w:cs="Times New Roman"/>
          <w:lang w:val="bg-BG"/>
        </w:rPr>
        <w:t>...</w:t>
      </w:r>
    </w:p>
    <w:p w:rsidR="00EF598E" w:rsidRPr="00EF598E" w:rsidRDefault="00EF598E" w:rsidP="00EF598E">
      <w:pPr>
        <w:spacing w:after="0"/>
        <w:jc w:val="both"/>
        <w:rPr>
          <w:rFonts w:cs="Times New Roman"/>
          <w:lang w:val="bg-BG"/>
        </w:rPr>
      </w:pPr>
      <w:r w:rsidRPr="00EF598E">
        <w:rPr>
          <w:rFonts w:cs="Times New Roman"/>
          <w:lang w:val="bg-BG"/>
        </w:rPr>
        <w:t>Изведете обща дефиниция, която в края на темата може да бъде актуализирана/променена/допълнена.</w:t>
      </w:r>
    </w:p>
    <w:p w:rsidR="00EF598E" w:rsidRPr="00EF598E" w:rsidRDefault="00EF598E" w:rsidP="00EF598E">
      <w:pPr>
        <w:pStyle w:val="ListParagraph"/>
        <w:spacing w:after="0"/>
        <w:jc w:val="both"/>
        <w:rPr>
          <w:rFonts w:cs="Times New Roman"/>
          <w:lang w:val="bg-BG"/>
        </w:rPr>
      </w:pPr>
    </w:p>
    <w:p w:rsidR="00EF598E" w:rsidRPr="00EF598E" w:rsidRDefault="00EF598E" w:rsidP="009C6A57">
      <w:pPr>
        <w:pStyle w:val="ListParagraph"/>
        <w:numPr>
          <w:ilvl w:val="0"/>
          <w:numId w:val="18"/>
        </w:numPr>
        <w:spacing w:line="360" w:lineRule="auto"/>
        <w:jc w:val="both"/>
        <w:rPr>
          <w:rFonts w:cs="Times New Roman"/>
          <w:b/>
          <w:i/>
          <w:lang w:val="bg-BG"/>
        </w:rPr>
      </w:pPr>
      <w:r w:rsidRPr="00EF598E">
        <w:rPr>
          <w:rFonts w:cs="Times New Roman"/>
          <w:b/>
          <w:i/>
          <w:lang w:val="bg-BG"/>
        </w:rPr>
        <w:t>„Когато бях новото дете в ...“</w:t>
      </w:r>
    </w:p>
    <w:p w:rsidR="00EF598E" w:rsidRPr="00EF598E" w:rsidRDefault="00EF598E" w:rsidP="00EF598E">
      <w:pPr>
        <w:spacing w:after="0" w:line="276" w:lineRule="auto"/>
        <w:jc w:val="both"/>
        <w:rPr>
          <w:lang w:val="bg-BG"/>
        </w:rPr>
      </w:pPr>
      <w:r w:rsidRPr="00EF598E">
        <w:rPr>
          <w:lang w:val="bg-BG"/>
        </w:rPr>
        <w:t>Напишете заглавието „Когато бях новото дете в ...“ на дъската или на флипчарт. Нека учениците да помислят за случай, в който са се чувствали не на място или са били в непозната среда: например – нов клас, ново училище, нова компания или нов квартал. Какви са били мислите и чувствата им (включително страховете и опасенията) в тази ситуация. Нека си припомнят как се е развила ситуацията. Изчезнали ли са</w:t>
      </w:r>
      <w:r>
        <w:rPr>
          <w:lang w:val="bg-BG"/>
        </w:rPr>
        <w:t xml:space="preserve"> първоначалните им опасения</w:t>
      </w:r>
      <w:r w:rsidRPr="00EF598E">
        <w:rPr>
          <w:lang w:val="bg-BG"/>
        </w:rPr>
        <w:t xml:space="preserve"> или са се оправдали? Можете да използвате долупосочените насочващи фрази, като дадете на учениците до 5 минути време, за да допишат изреченията:</w:t>
      </w:r>
    </w:p>
    <w:p w:rsidR="00EF598E" w:rsidRPr="00EF598E" w:rsidRDefault="00EF598E" w:rsidP="009C6A57">
      <w:pPr>
        <w:pStyle w:val="ListParagraph"/>
        <w:numPr>
          <w:ilvl w:val="0"/>
          <w:numId w:val="3"/>
        </w:numPr>
        <w:spacing w:after="0" w:line="276" w:lineRule="auto"/>
        <w:jc w:val="both"/>
        <w:rPr>
          <w:rFonts w:cs="Times New Roman"/>
          <w:lang w:val="bg-BG"/>
        </w:rPr>
      </w:pPr>
      <w:r w:rsidRPr="00EF598E">
        <w:rPr>
          <w:rFonts w:cs="Times New Roman"/>
          <w:lang w:val="bg-BG"/>
        </w:rPr>
        <w:t xml:space="preserve">Чувствах се като </w:t>
      </w:r>
      <w:r w:rsidR="00A36914">
        <w:rPr>
          <w:rFonts w:cs="Times New Roman"/>
          <w:lang w:val="bg-BG"/>
        </w:rPr>
        <w:t>„</w:t>
      </w:r>
      <w:r w:rsidRPr="00EF598E">
        <w:rPr>
          <w:rFonts w:cs="Times New Roman"/>
          <w:lang w:val="bg-BG"/>
        </w:rPr>
        <w:t>новото дете”, когато ...</w:t>
      </w:r>
    </w:p>
    <w:p w:rsidR="00EF598E" w:rsidRPr="00EF598E" w:rsidRDefault="00EF598E" w:rsidP="009C6A57">
      <w:pPr>
        <w:pStyle w:val="ListParagraph"/>
        <w:numPr>
          <w:ilvl w:val="0"/>
          <w:numId w:val="3"/>
        </w:numPr>
        <w:spacing w:after="0" w:line="276" w:lineRule="auto"/>
        <w:jc w:val="both"/>
        <w:rPr>
          <w:rFonts w:cs="Times New Roman"/>
          <w:lang w:val="bg-BG"/>
        </w:rPr>
      </w:pPr>
      <w:r w:rsidRPr="00EF598E">
        <w:rPr>
          <w:rFonts w:cs="Times New Roman"/>
          <w:lang w:val="bg-BG"/>
        </w:rPr>
        <w:t>Страховете и/или опасенията ми тогава бяха, че ...</w:t>
      </w:r>
    </w:p>
    <w:p w:rsidR="00EF598E" w:rsidRPr="00EF598E" w:rsidRDefault="00EF598E" w:rsidP="009C6A57">
      <w:pPr>
        <w:pStyle w:val="ListParagraph"/>
        <w:numPr>
          <w:ilvl w:val="0"/>
          <w:numId w:val="3"/>
        </w:numPr>
        <w:spacing w:after="0" w:line="276" w:lineRule="auto"/>
        <w:jc w:val="both"/>
        <w:rPr>
          <w:rFonts w:cs="Times New Roman"/>
          <w:lang w:val="bg-BG"/>
        </w:rPr>
      </w:pPr>
      <w:r w:rsidRPr="00EF598E">
        <w:rPr>
          <w:rFonts w:cs="Times New Roman"/>
          <w:lang w:val="bg-BG"/>
        </w:rPr>
        <w:t>Голяма част (или дори всички) от моите първоначални страхове и притеснения изчезнаха, когато ...</w:t>
      </w:r>
    </w:p>
    <w:p w:rsidR="00EF598E" w:rsidRPr="00EF598E" w:rsidRDefault="00EF598E" w:rsidP="009C6A57">
      <w:pPr>
        <w:pStyle w:val="ListParagraph"/>
        <w:numPr>
          <w:ilvl w:val="0"/>
          <w:numId w:val="3"/>
        </w:numPr>
        <w:spacing w:after="0" w:line="276" w:lineRule="auto"/>
        <w:jc w:val="both"/>
        <w:rPr>
          <w:rFonts w:cs="Times New Roman"/>
          <w:lang w:val="bg-BG"/>
        </w:rPr>
      </w:pPr>
      <w:r w:rsidRPr="00EF598E">
        <w:rPr>
          <w:rFonts w:cs="Times New Roman"/>
          <w:lang w:val="bg-BG"/>
        </w:rPr>
        <w:lastRenderedPageBreak/>
        <w:t>Моите първоначални страхове и притеснения се потвърдиха, когато ...</w:t>
      </w:r>
    </w:p>
    <w:p w:rsidR="00EF598E" w:rsidRPr="00EF598E" w:rsidRDefault="00EF598E" w:rsidP="00EF598E">
      <w:pPr>
        <w:pStyle w:val="ListParagraph"/>
        <w:spacing w:line="360" w:lineRule="auto"/>
        <w:jc w:val="both"/>
        <w:rPr>
          <w:rFonts w:cs="Times New Roman"/>
          <w:b/>
          <w:i/>
          <w:lang w:val="bg-BG"/>
        </w:rPr>
      </w:pPr>
    </w:p>
    <w:p w:rsidR="00EF598E" w:rsidRPr="00EF598E" w:rsidRDefault="00EF598E" w:rsidP="009C6A57">
      <w:pPr>
        <w:pStyle w:val="ListParagraph"/>
        <w:numPr>
          <w:ilvl w:val="0"/>
          <w:numId w:val="18"/>
        </w:numPr>
        <w:spacing w:line="360" w:lineRule="auto"/>
        <w:jc w:val="both"/>
        <w:rPr>
          <w:rFonts w:cs="Times New Roman"/>
          <w:b/>
          <w:i/>
          <w:lang w:val="bg-BG"/>
        </w:rPr>
      </w:pPr>
      <w:r w:rsidRPr="00EF598E">
        <w:rPr>
          <w:rFonts w:cs="Times New Roman"/>
          <w:b/>
          <w:i/>
          <w:lang w:val="bg-BG"/>
        </w:rPr>
        <w:t>Припомни си, обсъди в група и сподели</w:t>
      </w:r>
    </w:p>
    <w:p w:rsidR="00EF598E" w:rsidRPr="00EF598E" w:rsidRDefault="00EF598E" w:rsidP="00EF598E">
      <w:pPr>
        <w:spacing w:after="0" w:line="276" w:lineRule="auto"/>
        <w:jc w:val="both"/>
        <w:rPr>
          <w:rFonts w:cs="Times New Roman"/>
          <w:lang w:val="bg-BG"/>
        </w:rPr>
      </w:pPr>
      <w:r w:rsidRPr="00EF598E">
        <w:rPr>
          <w:rFonts w:cs="Times New Roman"/>
          <w:lang w:val="bg-BG"/>
        </w:rPr>
        <w:t>Можете да проведете и задача от типа „Припомни си, обсъди в група и сподели“, при която учениците трябва да си спомнят и дискутират ситуация, в която са били жертва на предразсъдъци, стереотипи и/или дискриминация (1) и/или самите те са обидили някого, като са се отнесли към него без разбиране, на базата на предразсъдък и стереотип (2). Оставете на учениците няколко минути да помислят самостоятелно и след това ги помолете да обсъдят това, което им се е случило със седящия до тях. Дайте възможност на желаещите да споделят опита си.</w:t>
      </w:r>
    </w:p>
    <w:p w:rsidR="00EF598E" w:rsidRPr="00EF598E" w:rsidRDefault="00EF598E" w:rsidP="00EF598E">
      <w:pPr>
        <w:spacing w:line="360" w:lineRule="auto"/>
        <w:jc w:val="both"/>
        <w:rPr>
          <w:rFonts w:cs="Times New Roman"/>
          <w:lang w:val="bg-BG"/>
        </w:rPr>
      </w:pPr>
    </w:p>
    <w:p w:rsidR="00EF598E" w:rsidRPr="00EF598E" w:rsidRDefault="00EF598E" w:rsidP="009C6A57">
      <w:pPr>
        <w:pStyle w:val="ListParagraph"/>
        <w:numPr>
          <w:ilvl w:val="0"/>
          <w:numId w:val="18"/>
        </w:numPr>
        <w:spacing w:line="360" w:lineRule="auto"/>
        <w:jc w:val="both"/>
        <w:rPr>
          <w:rFonts w:cs="Times New Roman"/>
          <w:b/>
          <w:i/>
          <w:lang w:val="bg-BG"/>
        </w:rPr>
      </w:pPr>
      <w:r w:rsidRPr="00EF598E">
        <w:rPr>
          <w:rFonts w:cs="Times New Roman"/>
          <w:b/>
          <w:i/>
          <w:lang w:val="bg-BG"/>
        </w:rPr>
        <w:t>Какъв е той/тя?</w:t>
      </w:r>
    </w:p>
    <w:p w:rsidR="00EF598E" w:rsidRPr="00EF598E" w:rsidRDefault="00EF598E" w:rsidP="00A36914">
      <w:pPr>
        <w:spacing w:after="0" w:line="360" w:lineRule="auto"/>
        <w:jc w:val="both"/>
        <w:rPr>
          <w:rFonts w:cs="Times New Roman"/>
          <w:i/>
          <w:lang w:val="bg-BG"/>
        </w:rPr>
      </w:pPr>
      <w:r w:rsidRPr="00EF598E">
        <w:rPr>
          <w:rFonts w:cs="Times New Roman"/>
          <w:lang w:val="bg-BG"/>
        </w:rPr>
        <w:t>(</w:t>
      </w:r>
      <w:hyperlink w:anchor="_Приложение_№2_Какъв" w:history="1">
        <w:r w:rsidRPr="00EF598E">
          <w:rPr>
            <w:rStyle w:val="Hyperlink"/>
            <w:rFonts w:cs="Times New Roman"/>
            <w:i/>
            <w:lang w:val="bg-BG"/>
          </w:rPr>
          <w:t>Приложение №</w:t>
        </w:r>
        <w:r>
          <w:rPr>
            <w:rStyle w:val="Hyperlink"/>
            <w:rFonts w:cs="Times New Roman"/>
            <w:i/>
            <w:lang w:val="bg-BG"/>
          </w:rPr>
          <w:t xml:space="preserve"> </w:t>
        </w:r>
        <w:r w:rsidRPr="00EF598E">
          <w:rPr>
            <w:rStyle w:val="Hyperlink"/>
            <w:rFonts w:cs="Times New Roman"/>
            <w:i/>
            <w:lang w:val="bg-BG"/>
          </w:rPr>
          <w:t>2</w:t>
        </w:r>
      </w:hyperlink>
      <w:r w:rsidRPr="00EF598E">
        <w:rPr>
          <w:rFonts w:cs="Times New Roman"/>
          <w:lang w:val="bg-BG"/>
        </w:rPr>
        <w:t>)</w:t>
      </w:r>
    </w:p>
    <w:p w:rsidR="00EF598E" w:rsidRPr="00EF598E" w:rsidRDefault="00EF598E" w:rsidP="00A36914">
      <w:pPr>
        <w:spacing w:after="0" w:line="276" w:lineRule="auto"/>
        <w:jc w:val="both"/>
        <w:rPr>
          <w:rFonts w:cs="Times New Roman"/>
          <w:lang w:val="bg-BG"/>
        </w:rPr>
      </w:pPr>
      <w:r w:rsidRPr="00EF598E">
        <w:rPr>
          <w:rFonts w:cs="Times New Roman"/>
          <w:lang w:val="bg-BG"/>
        </w:rPr>
        <w:t>Нека учениците да напишат цифрите от 1 до 5 на лист хартия. Покажете една от предварително подбраните снимки. Задръжте снимката, така че учениците да я виждат за не повече от 30 секунди. Помолете ги да запишат първото, което им хрумва, гледайки снимката. Повторете същото с всяка от петте снимки. Може да разделите учениците на групи, в които да споделят помежду си записаното за всяка една от снимките и да обсъдят дали някакви предразсъдъци или стереотипи са повлияли върху първата им реакция. Нека няколко ученика по желание да разкажат какво са установили за собствените си предразсъдъци. Проведете обсъждане.</w:t>
      </w:r>
    </w:p>
    <w:p w:rsidR="00EF598E" w:rsidRPr="00EF598E" w:rsidRDefault="00EF598E" w:rsidP="00A36914">
      <w:pPr>
        <w:shd w:val="clear" w:color="auto" w:fill="FFFFFF"/>
        <w:spacing w:after="0" w:line="360" w:lineRule="auto"/>
        <w:jc w:val="both"/>
        <w:rPr>
          <w:rFonts w:eastAsia="Times New Roman" w:cs="Times New Roman"/>
          <w:bCs/>
          <w:color w:val="000000" w:themeColor="text1"/>
          <w:spacing w:val="12"/>
          <w:lang w:val="bg-BG"/>
        </w:rPr>
      </w:pPr>
    </w:p>
    <w:p w:rsidR="00EF598E" w:rsidRPr="00EF598E" w:rsidRDefault="00EF598E" w:rsidP="009C6A57">
      <w:pPr>
        <w:pStyle w:val="ListParagraph"/>
        <w:numPr>
          <w:ilvl w:val="0"/>
          <w:numId w:val="18"/>
        </w:numPr>
        <w:spacing w:line="360" w:lineRule="auto"/>
        <w:jc w:val="both"/>
        <w:rPr>
          <w:rFonts w:cs="Times New Roman"/>
          <w:b/>
          <w:i/>
          <w:lang w:val="bg-BG"/>
        </w:rPr>
      </w:pPr>
      <w:r w:rsidRPr="00EF598E">
        <w:rPr>
          <w:rFonts w:cs="Times New Roman"/>
          <w:b/>
          <w:i/>
          <w:lang w:val="bg-BG"/>
        </w:rPr>
        <w:t>Процес на формиране на стереотипи</w:t>
      </w:r>
    </w:p>
    <w:p w:rsidR="00EF598E" w:rsidRPr="00EF598E" w:rsidRDefault="00EF598E" w:rsidP="00EF598E">
      <w:pPr>
        <w:spacing w:line="360" w:lineRule="auto"/>
        <w:jc w:val="both"/>
        <w:rPr>
          <w:rFonts w:cs="Times New Roman"/>
          <w:lang w:val="bg-BG"/>
        </w:rPr>
      </w:pPr>
      <w:r w:rsidRPr="00EF598E">
        <w:rPr>
          <w:rFonts w:cs="Times New Roman"/>
          <w:lang w:val="bg-BG"/>
        </w:rPr>
        <w:t>Представете следните 4 базови стъпки в процеса на формиране на стереотипи:</w:t>
      </w:r>
    </w:p>
    <w:p w:rsidR="00EF598E" w:rsidRPr="00EF598E" w:rsidRDefault="00EF598E" w:rsidP="009C6A57">
      <w:pPr>
        <w:pStyle w:val="ListParagraph"/>
        <w:numPr>
          <w:ilvl w:val="0"/>
          <w:numId w:val="5"/>
        </w:numPr>
        <w:spacing w:after="160" w:line="360" w:lineRule="auto"/>
        <w:jc w:val="both"/>
        <w:rPr>
          <w:rFonts w:cs="Times New Roman"/>
          <w:lang w:val="bg-BG"/>
        </w:rPr>
      </w:pPr>
      <w:r w:rsidRPr="00EF598E">
        <w:rPr>
          <w:rFonts w:cs="Times New Roman"/>
          <w:lang w:val="bg-BG"/>
        </w:rPr>
        <w:t xml:space="preserve">Възприемането на заобикалящия ни свят преминава през </w:t>
      </w:r>
      <w:r w:rsidRPr="00EF598E">
        <w:rPr>
          <w:rFonts w:cs="Times New Roman"/>
          <w:b/>
          <w:bCs/>
          <w:lang w:val="bg-BG"/>
        </w:rPr>
        <w:t xml:space="preserve">процес на категоризация </w:t>
      </w:r>
      <w:r w:rsidRPr="00EF598E">
        <w:rPr>
          <w:rFonts w:cs="Times New Roman"/>
          <w:bCs/>
          <w:lang w:val="bg-BG"/>
        </w:rPr>
        <w:t>–</w:t>
      </w:r>
      <w:r w:rsidRPr="00EF598E">
        <w:rPr>
          <w:rFonts w:cs="Times New Roman"/>
          <w:b/>
          <w:bCs/>
          <w:lang w:val="bg-BG"/>
        </w:rPr>
        <w:t xml:space="preserve"> ние групираме</w:t>
      </w:r>
      <w:r w:rsidRPr="00EF598E">
        <w:rPr>
          <w:rFonts w:cs="Times New Roman"/>
          <w:lang w:val="bg-BG"/>
        </w:rPr>
        <w:t xml:space="preserve"> това, което виждаме. </w:t>
      </w:r>
    </w:p>
    <w:p w:rsidR="00EF598E" w:rsidRPr="00EF598E" w:rsidRDefault="00EF598E" w:rsidP="009C6A57">
      <w:pPr>
        <w:pStyle w:val="ListParagraph"/>
        <w:numPr>
          <w:ilvl w:val="0"/>
          <w:numId w:val="5"/>
        </w:numPr>
        <w:spacing w:after="160" w:line="360" w:lineRule="auto"/>
        <w:jc w:val="both"/>
        <w:rPr>
          <w:rFonts w:cs="Times New Roman"/>
          <w:lang w:val="bg-BG"/>
        </w:rPr>
      </w:pPr>
      <w:r w:rsidRPr="00EF598E">
        <w:rPr>
          <w:rFonts w:cs="Times New Roman"/>
          <w:lang w:val="bg-BG"/>
        </w:rPr>
        <w:t xml:space="preserve">Причислявайки към някаква група, </w:t>
      </w:r>
      <w:r w:rsidRPr="00EF598E">
        <w:rPr>
          <w:rFonts w:cs="Times New Roman"/>
          <w:b/>
          <w:bCs/>
          <w:lang w:val="bg-BG"/>
        </w:rPr>
        <w:t>ние приемаме, че членовете на тази група си приличат</w:t>
      </w:r>
      <w:r w:rsidRPr="00EF598E">
        <w:rPr>
          <w:rFonts w:cs="Times New Roman"/>
          <w:lang w:val="bg-BG"/>
        </w:rPr>
        <w:t xml:space="preserve">. </w:t>
      </w:r>
    </w:p>
    <w:p w:rsidR="00EF598E" w:rsidRPr="00EF598E" w:rsidRDefault="00EF598E" w:rsidP="00A36914">
      <w:pPr>
        <w:spacing w:line="360" w:lineRule="auto"/>
        <w:jc w:val="both"/>
        <w:rPr>
          <w:rFonts w:cs="Times New Roman"/>
          <w:lang w:val="bg-BG"/>
        </w:rPr>
      </w:pPr>
      <w:r w:rsidRPr="00EF598E">
        <w:rPr>
          <w:rFonts w:cs="Times New Roman"/>
          <w:lang w:val="bg-BG"/>
        </w:rPr>
        <w:t xml:space="preserve">Можете да използвате следния пример, визуализирайки го чрез предварително подготвени образи, за да покажете </w:t>
      </w:r>
      <w:r w:rsidRPr="00EF598E">
        <w:rPr>
          <w:rFonts w:cs="Times New Roman"/>
          <w:i/>
          <w:lang w:val="bg-BG"/>
        </w:rPr>
        <w:t>различните</w:t>
      </w:r>
      <w:r w:rsidRPr="00EF598E">
        <w:rPr>
          <w:rFonts w:cs="Times New Roman"/>
          <w:lang w:val="bg-BG"/>
        </w:rPr>
        <w:t xml:space="preserve"> възможности за причисляване към група на базата на нещо общо: </w:t>
      </w:r>
    </w:p>
    <w:p w:rsidR="00EF598E" w:rsidRPr="00EF598E" w:rsidRDefault="00EF598E" w:rsidP="00A36914">
      <w:pPr>
        <w:spacing w:line="360" w:lineRule="auto"/>
        <w:jc w:val="both"/>
        <w:rPr>
          <w:rFonts w:cs="Times New Roman"/>
          <w:lang w:val="bg-BG"/>
        </w:rPr>
      </w:pPr>
      <w:r w:rsidRPr="00EF598E">
        <w:rPr>
          <w:rFonts w:cs="Times New Roman"/>
          <w:i/>
          <w:lang w:val="bg-BG"/>
        </w:rPr>
        <w:t>Пример:</w:t>
      </w:r>
      <w:r w:rsidRPr="00EF598E">
        <w:rPr>
          <w:rFonts w:cs="Times New Roman"/>
          <w:lang w:val="bg-BG"/>
        </w:rPr>
        <w:t xml:space="preserve"> Тук виждаме 2 квадрата (група от квадрати) и 2 триъгълника (група от триъгълници). Или пък </w:t>
      </w:r>
      <w:r w:rsidRPr="00EF598E">
        <w:rPr>
          <w:lang w:val="bg-BG"/>
        </w:rPr>
        <w:t>–</w:t>
      </w:r>
      <w:r w:rsidRPr="00EF598E">
        <w:rPr>
          <w:rFonts w:cs="Times New Roman"/>
          <w:lang w:val="bg-BG"/>
        </w:rPr>
        <w:t xml:space="preserve"> 2 сини фигури (група от сини фигури) и 2 жълти фигури (група от жълти фигури). Или – 2 малки фигури и 2 по-големи фигури. Или </w:t>
      </w:r>
      <w:r w:rsidR="00A36914">
        <w:rPr>
          <w:rFonts w:cs="Times New Roman"/>
          <w:lang w:val="bg-BG"/>
        </w:rPr>
        <w:t>…</w:t>
      </w:r>
      <w:r w:rsidRPr="00EF598E">
        <w:rPr>
          <w:rFonts w:cs="Times New Roman"/>
          <w:lang w:val="bg-BG"/>
        </w:rPr>
        <w:t xml:space="preserve"> </w:t>
      </w:r>
    </w:p>
    <w:p w:rsidR="00EF598E" w:rsidRPr="00EF598E" w:rsidRDefault="00EF598E" w:rsidP="00EF598E">
      <w:pPr>
        <w:spacing w:line="360" w:lineRule="auto"/>
        <w:rPr>
          <w:rFonts w:cs="Times New Roman"/>
          <w:lang w:val="bg-BG"/>
        </w:rPr>
      </w:pPr>
      <w:r w:rsidRPr="00EF598E">
        <w:rPr>
          <w:rFonts w:cs="Times New Roman"/>
          <w:noProof/>
          <w:lang w:val="bg-BG" w:eastAsia="bg-BG"/>
        </w:rPr>
        <w:lastRenderedPageBreak/>
        <mc:AlternateContent>
          <mc:Choice Requires="wps">
            <w:drawing>
              <wp:inline distT="0" distB="0" distL="0" distR="0" wp14:anchorId="7B748922" wp14:editId="40BDC61A">
                <wp:extent cx="457200" cy="457200"/>
                <wp:effectExtent l="0" t="0" r="19050" b="19050"/>
                <wp:docPr id="440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CC00"/>
                        </a:solidFill>
                        <a:ln w="9525">
                          <a:solidFill>
                            <a:srgbClr val="000000"/>
                          </a:solidFill>
                          <a:miter lim="800000"/>
                          <a:headEnd/>
                          <a:tailEnd/>
                        </a:ln>
                      </wps:spPr>
                      <wps:bodyPr/>
                    </wps:wsp>
                  </a:graphicData>
                </a:graphic>
              </wp:inline>
            </w:drawing>
          </mc:Choice>
          <mc:Fallback>
            <w:pict>
              <v:rect id="Rectangle 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" fillcolor="#fc0">
                <w10:anchorlock/>
              </v:rect>
            </w:pict>
          </mc:Fallback>
        </mc:AlternateContent>
      </w:r>
      <w:r w:rsidRPr="00EF598E">
        <w:rPr>
          <w:rFonts w:cs="Times New Roman"/>
          <w:lang w:val="bg-BG"/>
        </w:rPr>
        <w:t xml:space="preserve"> </w:t>
      </w:r>
      <w:r w:rsidRPr="00EF598E">
        <w:rPr>
          <w:rFonts w:cs="Times New Roman"/>
          <w:noProof/>
          <w:lang w:val="bg-BG" w:eastAsia="bg-BG"/>
        </w:rPr>
        <mc:AlternateContent>
          <mc:Choice Requires="wps">
            <w:drawing>
              <wp:inline distT="0" distB="0" distL="0" distR="0" wp14:anchorId="4B65AAE3" wp14:editId="16599F55">
                <wp:extent cx="277813" cy="277813"/>
                <wp:effectExtent l="0" t="0" r="27305" b="27305"/>
                <wp:docPr id="440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3" cy="277813"/>
                        </a:xfrm>
                        <a:prstGeom prst="rect">
                          <a:avLst/>
                        </a:prstGeom>
                        <a:solidFill>
                          <a:srgbClr val="FFCC00"/>
                        </a:solidFill>
                        <a:ln w="9525">
                          <a:solidFill>
                            <a:srgbClr val="000000"/>
                          </a:solidFill>
                          <a:miter lim="800000"/>
                          <a:headEnd/>
                          <a:tailEnd/>
                        </a:ln>
                      </wps:spPr>
                      <wps:bodyPr/>
                    </wps:wsp>
                  </a:graphicData>
                </a:graphic>
              </wp:inline>
            </w:drawing>
          </mc:Choice>
          <mc:Fallback>
            <w:pict>
              <v:rect id="Rectangle 7" o:spid="_x0000_s1026" style="width:21.9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" fillcolor="#fc0">
                <w10:anchorlock/>
              </v:rect>
            </w:pict>
          </mc:Fallback>
        </mc:AlternateContent>
      </w:r>
      <w:r w:rsidRPr="00EF598E">
        <w:rPr>
          <w:noProof/>
          <w:lang w:val="bg-BG"/>
        </w:rPr>
        <w:t xml:space="preserve"> </w:t>
      </w:r>
      <w:r w:rsidRPr="00EF598E">
        <w:rPr>
          <w:rFonts w:cs="Times New Roman"/>
          <w:noProof/>
          <w:lang w:val="bg-BG" w:eastAsia="bg-BG"/>
        </w:rPr>
        <mc:AlternateContent>
          <mc:Choice Requires="wps">
            <w:drawing>
              <wp:inline distT="0" distB="0" distL="0" distR="0" wp14:anchorId="074243B1" wp14:editId="142B9F8A">
                <wp:extent cx="571500" cy="571500"/>
                <wp:effectExtent l="19050" t="19050" r="38100" b="19050"/>
                <wp:docPr id="4403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triangle">
                          <a:avLst>
                            <a:gd name="adj" fmla="val 50000"/>
                          </a:avLst>
                        </a:prstGeom>
                        <a:solidFill>
                          <a:srgbClr val="99CCFF"/>
                        </a:solidFill>
                        <a:ln w="9525">
                          <a:solidFill>
                            <a:srgbClr val="000000"/>
                          </a:solidFill>
                          <a:miter lim="800000"/>
                          <a:headEnd/>
                          <a:tailEnd/>
                        </a:ln>
                      </wps:spPr>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" fillcolor="#9cf">
                <w10:anchorlock/>
              </v:shape>
            </w:pict>
          </mc:Fallback>
        </mc:AlternateContent>
      </w:r>
      <w:r w:rsidRPr="00EF598E">
        <w:rPr>
          <w:noProof/>
          <w:lang w:val="bg-BG"/>
        </w:rPr>
        <w:t xml:space="preserve"> </w:t>
      </w:r>
      <w:r w:rsidRPr="00EF598E">
        <w:rPr>
          <w:noProof/>
          <w:lang w:val="bg-BG" w:eastAsia="bg-BG"/>
        </w:rPr>
        <mc:AlternateContent>
          <mc:Choice Requires="wps">
            <w:drawing>
              <wp:inline distT="0" distB="0" distL="0" distR="0" wp14:anchorId="68943A7C" wp14:editId="1994A095">
                <wp:extent cx="342900" cy="228600"/>
                <wp:effectExtent l="0" t="19050" r="57150" b="19050"/>
                <wp:docPr id="4404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tTriangle">
                          <a:avLst/>
                        </a:prstGeom>
                        <a:solidFill>
                          <a:srgbClr val="99CCFF"/>
                        </a:solidFill>
                        <a:ln w="9525">
                          <a:solidFill>
                            <a:srgbClr val="000000"/>
                          </a:solidFill>
                          <a:miter lim="800000"/>
                          <a:headEnd/>
                          <a:tailEnd/>
                        </a:ln>
                      </wps:spPr>
                      <wps:bodyPr/>
                    </wps:wsp>
                  </a:graphicData>
                </a:graphic>
              </wp:inline>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8" o:spid="_x0000_s1026" type="#_x0000_t6"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" fillcolor="#9cf">
                <w10:anchorlock/>
              </v:shape>
            </w:pict>
          </mc:Fallback>
        </mc:AlternateContent>
      </w:r>
    </w:p>
    <w:p w:rsidR="00EF598E" w:rsidRPr="00EF598E" w:rsidRDefault="00EF598E" w:rsidP="00EF598E">
      <w:pPr>
        <w:spacing w:line="360" w:lineRule="auto"/>
        <w:rPr>
          <w:lang w:val="bg-BG"/>
        </w:rPr>
      </w:pPr>
      <w:r w:rsidRPr="00EF598E">
        <w:rPr>
          <w:rFonts w:cs="Times New Roman"/>
          <w:lang w:val="bg-BG"/>
        </w:rPr>
        <w:t xml:space="preserve">А тук имаме 2 котки (група от котки) и 2 кучета (група от кучета). Или пък </w:t>
      </w:r>
      <w:r w:rsidRPr="00EF598E">
        <w:rPr>
          <w:lang w:val="bg-BG"/>
        </w:rPr>
        <w:t>–</w:t>
      </w:r>
      <w:r w:rsidRPr="00EF598E">
        <w:rPr>
          <w:rFonts w:cs="Times New Roman"/>
          <w:lang w:val="bg-BG"/>
        </w:rPr>
        <w:t xml:space="preserve"> 2 снимки на животни (група от снимки) и 2 рисунки на животни (група от рисунки). Или ..</w:t>
      </w:r>
    </w:p>
    <w:p w:rsidR="00EF598E" w:rsidRPr="00EF598E" w:rsidRDefault="00EF598E" w:rsidP="00EF598E">
      <w:pPr>
        <w:spacing w:line="360" w:lineRule="auto"/>
        <w:jc w:val="both"/>
        <w:rPr>
          <w:noProof/>
          <w:lang w:val="bg-BG"/>
        </w:rPr>
      </w:pPr>
      <w:r w:rsidRPr="00EF598E">
        <w:rPr>
          <w:rFonts w:cs="Times New Roman"/>
          <w:noProof/>
          <w:lang w:val="bg-BG" w:eastAsia="bg-BG"/>
        </w:rPr>
        <w:drawing>
          <wp:inline distT="0" distB="0" distL="0" distR="0" wp14:anchorId="75E13F6E" wp14:editId="5D4B4DDA">
            <wp:extent cx="1184275" cy="673100"/>
            <wp:effectExtent l="19050" t="0" r="0" b="0"/>
            <wp:docPr id="10" name="Picture 10" descr="C:\Documents and Settings\Margi\Application Data\Microsoft\Media Catalog\Downloaded Clips\cl7d\j0314397.jpg"/>
            <wp:cNvGraphicFramePr/>
            <a:graphic xmlns:a="http://schemas.openxmlformats.org/drawingml/2006/main">
              <a:graphicData uri="http://schemas.openxmlformats.org/drawingml/2006/picture">
                <pic:pic xmlns:pic="http://schemas.openxmlformats.org/drawingml/2006/picture">
                  <pic:nvPicPr>
                    <pic:cNvPr id="44042" name="Picture 10" descr="C:\Documents and Settings\Margi\Application Data\Microsoft\Media Catalog\Downloaded Clips\cl7d\j0314397.jpg"/>
                    <pic:cNvPicPr>
                      <a:picLocks noChangeAspect="1" noChangeArrowheads="1"/>
                    </pic:cNvPicPr>
                  </pic:nvPicPr>
                  <pic:blipFill>
                    <a:blip r:embed="rId10" cstate="print"/>
                    <a:srcRect/>
                    <a:stretch>
                      <a:fillRect/>
                    </a:stretch>
                  </pic:blipFill>
                  <pic:spPr bwMode="auto">
                    <a:xfrm>
                      <a:off x="0" y="0"/>
                      <a:ext cx="1184275" cy="673100"/>
                    </a:xfrm>
                    <a:prstGeom prst="rect">
                      <a:avLst/>
                    </a:prstGeom>
                    <a:noFill/>
                    <a:ln w="9525">
                      <a:noFill/>
                      <a:miter lim="800000"/>
                      <a:headEnd/>
                      <a:tailEnd/>
                    </a:ln>
                  </pic:spPr>
                </pic:pic>
              </a:graphicData>
            </a:graphic>
          </wp:inline>
        </w:drawing>
      </w:r>
      <w:r w:rsidRPr="00EF598E">
        <w:rPr>
          <w:noProof/>
          <w:lang w:val="bg-BG"/>
        </w:rPr>
        <w:t xml:space="preserve"> </w:t>
      </w:r>
      <w:r w:rsidRPr="00EF598E">
        <w:rPr>
          <w:rFonts w:cs="Times New Roman"/>
          <w:noProof/>
          <w:lang w:val="bg-BG" w:eastAsia="bg-BG"/>
        </w:rPr>
        <w:drawing>
          <wp:inline distT="0" distB="0" distL="0" distR="0" wp14:anchorId="2CF69DCE" wp14:editId="0C10BA1C">
            <wp:extent cx="769938" cy="606425"/>
            <wp:effectExtent l="19050" t="0" r="0" b="0"/>
            <wp:docPr id="6" name="Picture 6" descr="C:\Documents and Settings\Margi\Application Data\Microsoft\Media Catalog\Downloaded Clips\cl9c\j0391410.wmf"/>
            <wp:cNvGraphicFramePr/>
            <a:graphic xmlns:a="http://schemas.openxmlformats.org/drawingml/2006/main">
              <a:graphicData uri="http://schemas.openxmlformats.org/drawingml/2006/picture">
                <pic:pic xmlns:pic="http://schemas.openxmlformats.org/drawingml/2006/picture">
                  <pic:nvPicPr>
                    <pic:cNvPr id="44046" name="Picture 14" descr="C:\Documents and Settings\Margi\Application Data\Microsoft\Media Catalog\Downloaded Clips\cl9c\j0391410.wmf"/>
                    <pic:cNvPicPr>
                      <a:picLocks noChangeAspect="1" noChangeArrowheads="1"/>
                    </pic:cNvPicPr>
                  </pic:nvPicPr>
                  <pic:blipFill>
                    <a:blip r:embed="rId11" cstate="print"/>
                    <a:srcRect/>
                    <a:stretch>
                      <a:fillRect/>
                    </a:stretch>
                  </pic:blipFill>
                  <pic:spPr bwMode="auto">
                    <a:xfrm>
                      <a:off x="0" y="0"/>
                      <a:ext cx="769938" cy="606425"/>
                    </a:xfrm>
                    <a:prstGeom prst="rect">
                      <a:avLst/>
                    </a:prstGeom>
                    <a:noFill/>
                    <a:ln w="9525">
                      <a:noFill/>
                      <a:miter lim="800000"/>
                      <a:headEnd/>
                      <a:tailEnd/>
                    </a:ln>
                  </pic:spPr>
                </pic:pic>
              </a:graphicData>
            </a:graphic>
          </wp:inline>
        </w:drawing>
      </w:r>
      <w:r w:rsidRPr="00EF598E">
        <w:rPr>
          <w:noProof/>
          <w:lang w:val="bg-BG"/>
        </w:rPr>
        <w:t xml:space="preserve"> </w:t>
      </w:r>
      <w:r w:rsidRPr="00EF598E">
        <w:rPr>
          <w:noProof/>
          <w:lang w:val="bg-BG" w:eastAsia="bg-BG"/>
        </w:rPr>
        <w:drawing>
          <wp:inline distT="0" distB="0" distL="0" distR="0" wp14:anchorId="78C08894" wp14:editId="0D448FC1">
            <wp:extent cx="1054100" cy="592138"/>
            <wp:effectExtent l="19050" t="0" r="0" b="0"/>
            <wp:docPr id="7" name="Picture 7" descr="C:\Documents and Settings\Margi\Application Data\Microsoft\Media Catalog\Downloaded Clips\cl9c\j0391408.wmf"/>
            <wp:cNvGraphicFramePr/>
            <a:graphic xmlns:a="http://schemas.openxmlformats.org/drawingml/2006/main">
              <a:graphicData uri="http://schemas.openxmlformats.org/drawingml/2006/picture">
                <pic:pic xmlns:pic="http://schemas.openxmlformats.org/drawingml/2006/picture">
                  <pic:nvPicPr>
                    <pic:cNvPr id="44045" name="Picture 13" descr="C:\Documents and Settings\Margi\Application Data\Microsoft\Media Catalog\Downloaded Clips\cl9c\j0391408.wmf"/>
                    <pic:cNvPicPr>
                      <a:picLocks noChangeAspect="1" noChangeArrowheads="1"/>
                    </pic:cNvPicPr>
                  </pic:nvPicPr>
                  <pic:blipFill>
                    <a:blip r:embed="rId12" cstate="print"/>
                    <a:srcRect/>
                    <a:stretch>
                      <a:fillRect/>
                    </a:stretch>
                  </pic:blipFill>
                  <pic:spPr bwMode="auto">
                    <a:xfrm>
                      <a:off x="0" y="0"/>
                      <a:ext cx="1054100" cy="592138"/>
                    </a:xfrm>
                    <a:prstGeom prst="rect">
                      <a:avLst/>
                    </a:prstGeom>
                    <a:noFill/>
                    <a:ln w="9525">
                      <a:noFill/>
                      <a:miter lim="800000"/>
                      <a:headEnd/>
                      <a:tailEnd/>
                    </a:ln>
                  </pic:spPr>
                </pic:pic>
              </a:graphicData>
            </a:graphic>
          </wp:inline>
        </w:drawing>
      </w:r>
      <w:r w:rsidRPr="00EF598E">
        <w:rPr>
          <w:noProof/>
          <w:lang w:val="bg-BG"/>
        </w:rPr>
        <w:t xml:space="preserve"> </w:t>
      </w:r>
      <w:r w:rsidRPr="00EF598E">
        <w:rPr>
          <w:noProof/>
          <w:lang w:val="bg-BG" w:eastAsia="bg-BG"/>
        </w:rPr>
        <w:drawing>
          <wp:inline distT="0" distB="0" distL="0" distR="0" wp14:anchorId="1A4B8781" wp14:editId="5E9A0FAA">
            <wp:extent cx="463550" cy="914400"/>
            <wp:effectExtent l="19050" t="0" r="0" b="0"/>
            <wp:docPr id="11" name="Picture 11" descr="C:\Documents and Settings\Margi\Application Data\Microsoft\Media Catalog\Downloaded Clips\cl7d\j0314399.jpg"/>
            <wp:cNvGraphicFramePr/>
            <a:graphic xmlns:a="http://schemas.openxmlformats.org/drawingml/2006/main">
              <a:graphicData uri="http://schemas.openxmlformats.org/drawingml/2006/picture">
                <pic:pic xmlns:pic="http://schemas.openxmlformats.org/drawingml/2006/picture">
                  <pic:nvPicPr>
                    <pic:cNvPr id="44047" name="Picture 15" descr="C:\Documents and Settings\Margi\Application Data\Microsoft\Media Catalog\Downloaded Clips\cl7d\j0314399.jpg"/>
                    <pic:cNvPicPr>
                      <a:picLocks noChangeAspect="1" noChangeArrowheads="1"/>
                    </pic:cNvPicPr>
                  </pic:nvPicPr>
                  <pic:blipFill>
                    <a:blip r:embed="rId13" cstate="print"/>
                    <a:srcRect/>
                    <a:stretch>
                      <a:fillRect/>
                    </a:stretch>
                  </pic:blipFill>
                  <pic:spPr bwMode="auto">
                    <a:xfrm>
                      <a:off x="0" y="0"/>
                      <a:ext cx="463550" cy="914400"/>
                    </a:xfrm>
                    <a:prstGeom prst="rect">
                      <a:avLst/>
                    </a:prstGeom>
                    <a:noFill/>
                    <a:ln w="9525">
                      <a:noFill/>
                      <a:miter lim="800000"/>
                      <a:headEnd/>
                      <a:tailEnd/>
                    </a:ln>
                  </pic:spPr>
                </pic:pic>
              </a:graphicData>
            </a:graphic>
          </wp:inline>
        </w:drawing>
      </w:r>
    </w:p>
    <w:p w:rsidR="00EF598E" w:rsidRPr="00EF598E" w:rsidRDefault="00EF598E" w:rsidP="00EF598E">
      <w:pPr>
        <w:spacing w:line="360" w:lineRule="auto"/>
        <w:jc w:val="both"/>
        <w:rPr>
          <w:rFonts w:cs="Times New Roman"/>
          <w:lang w:val="bg-BG"/>
        </w:rPr>
      </w:pPr>
      <w:r w:rsidRPr="00EF598E">
        <w:rPr>
          <w:rFonts w:cs="Times New Roman"/>
          <w:bCs/>
          <w:lang w:val="bg-BG"/>
        </w:rPr>
        <w:t xml:space="preserve">Групирането се извършва по определен признак, на базата на някаква </w:t>
      </w:r>
      <w:r w:rsidRPr="00EF598E">
        <w:rPr>
          <w:rFonts w:cs="Times New Roman"/>
          <w:bCs/>
          <w:i/>
          <w:lang w:val="bg-BG"/>
        </w:rPr>
        <w:t>прилика</w:t>
      </w:r>
      <w:r w:rsidRPr="00EF598E">
        <w:rPr>
          <w:rFonts w:cs="Times New Roman"/>
          <w:lang w:val="bg-BG"/>
        </w:rPr>
        <w:t xml:space="preserve">. </w:t>
      </w:r>
    </w:p>
    <w:p w:rsidR="00EF598E" w:rsidRPr="00EF598E" w:rsidRDefault="00EF598E" w:rsidP="009C6A57">
      <w:pPr>
        <w:pStyle w:val="ListParagraph"/>
        <w:numPr>
          <w:ilvl w:val="0"/>
          <w:numId w:val="6"/>
        </w:numPr>
        <w:spacing w:after="0"/>
        <w:jc w:val="both"/>
        <w:rPr>
          <w:rFonts w:cs="Times New Roman"/>
          <w:lang w:val="bg-BG"/>
        </w:rPr>
      </w:pPr>
      <w:r w:rsidRPr="00EF598E">
        <w:rPr>
          <w:rFonts w:cs="Times New Roman"/>
          <w:lang w:val="bg-BG"/>
        </w:rPr>
        <w:t xml:space="preserve">Същевременно, </w:t>
      </w:r>
      <w:r w:rsidRPr="00EF598E">
        <w:rPr>
          <w:rFonts w:cs="Times New Roman"/>
          <w:bCs/>
          <w:lang w:val="bg-BG"/>
        </w:rPr>
        <w:t>по същия признак</w:t>
      </w:r>
      <w:r w:rsidRPr="00EF598E">
        <w:rPr>
          <w:rFonts w:cs="Times New Roman"/>
          <w:lang w:val="bg-BG"/>
        </w:rPr>
        <w:t xml:space="preserve"> </w:t>
      </w:r>
      <w:r w:rsidRPr="00EF598E">
        <w:rPr>
          <w:rFonts w:cs="Times New Roman"/>
          <w:bCs/>
          <w:lang w:val="bg-BG"/>
        </w:rPr>
        <w:t xml:space="preserve">правим и </w:t>
      </w:r>
      <w:r w:rsidRPr="00EF598E">
        <w:rPr>
          <w:rFonts w:cs="Times New Roman"/>
          <w:bCs/>
          <w:i/>
          <w:lang w:val="bg-BG"/>
        </w:rPr>
        <w:t>разлика</w:t>
      </w:r>
      <w:r w:rsidRPr="00EF598E">
        <w:rPr>
          <w:rFonts w:cs="Times New Roman"/>
          <w:lang w:val="bg-BG"/>
        </w:rPr>
        <w:t xml:space="preserve"> – членовете на едната група се различават от членовете на другата група.</w:t>
      </w:r>
    </w:p>
    <w:p w:rsidR="00EF598E" w:rsidRPr="00EF598E" w:rsidRDefault="00EF598E" w:rsidP="009C6A57">
      <w:pPr>
        <w:pStyle w:val="ListParagraph"/>
        <w:numPr>
          <w:ilvl w:val="0"/>
          <w:numId w:val="6"/>
        </w:numPr>
        <w:spacing w:after="0"/>
        <w:jc w:val="both"/>
        <w:rPr>
          <w:rFonts w:cs="Times New Roman"/>
          <w:lang w:val="bg-BG"/>
        </w:rPr>
      </w:pPr>
      <w:r w:rsidRPr="00EF598E">
        <w:rPr>
          <w:rFonts w:cs="Times New Roman"/>
          <w:lang w:val="bg-BG"/>
        </w:rPr>
        <w:t xml:space="preserve">След като сме групирали </w:t>
      </w:r>
      <w:r w:rsidRPr="00EF598E">
        <w:rPr>
          <w:rFonts w:cs="Times New Roman"/>
          <w:bCs/>
          <w:lang w:val="bg-BG"/>
        </w:rPr>
        <w:t>по един признак</w:t>
      </w:r>
      <w:r w:rsidRPr="00EF598E">
        <w:rPr>
          <w:rFonts w:cs="Times New Roman"/>
          <w:lang w:val="bg-BG"/>
        </w:rPr>
        <w:t xml:space="preserve">, възможно е да решим, че този признак е характерен не просто за онова, което сме видели, а </w:t>
      </w:r>
      <w:r w:rsidRPr="00EF598E">
        <w:rPr>
          <w:rFonts w:cs="Times New Roman"/>
          <w:b/>
          <w:bCs/>
          <w:lang w:val="bg-BG"/>
        </w:rPr>
        <w:t>за всички членове на тази група</w:t>
      </w:r>
      <w:r w:rsidRPr="00EF598E">
        <w:rPr>
          <w:rFonts w:cs="Times New Roman"/>
          <w:lang w:val="bg-BG"/>
        </w:rPr>
        <w:t>.</w:t>
      </w:r>
    </w:p>
    <w:p w:rsidR="00EF598E" w:rsidRPr="00EF598E" w:rsidRDefault="00292BE4" w:rsidP="00EF598E">
      <w:pPr>
        <w:spacing w:line="360" w:lineRule="auto"/>
        <w:jc w:val="both"/>
        <w:rPr>
          <w:rFonts w:cs="Times New Roman"/>
          <w:bCs/>
          <w:lang w:val="bg-BG"/>
        </w:rPr>
      </w:pPr>
      <w:r w:rsidRPr="00EF598E">
        <w:rPr>
          <w:rFonts w:cs="Times New Roman"/>
          <w:i/>
          <w:noProof/>
          <w:lang w:val="bg-BG" w:eastAsia="bg-BG"/>
        </w:rPr>
        <w:drawing>
          <wp:anchor distT="0" distB="0" distL="114300" distR="114300" simplePos="0" relativeHeight="251682816" behindDoc="0" locked="0" layoutInCell="1" allowOverlap="1" wp14:anchorId="63C8B960" wp14:editId="267C7F6E">
            <wp:simplePos x="0" y="0"/>
            <wp:positionH relativeFrom="column">
              <wp:posOffset>2610485</wp:posOffset>
            </wp:positionH>
            <wp:positionV relativeFrom="paragraph">
              <wp:posOffset>644525</wp:posOffset>
            </wp:positionV>
            <wp:extent cx="1031240" cy="614680"/>
            <wp:effectExtent l="0" t="0" r="0" b="0"/>
            <wp:wrapSquare wrapText="bothSides"/>
            <wp:docPr id="18" name="Picture 11"/>
            <wp:cNvGraphicFramePr/>
            <a:graphic xmlns:a="http://schemas.openxmlformats.org/drawingml/2006/main">
              <a:graphicData uri="http://schemas.openxmlformats.org/drawingml/2006/picture">
                <pic:pic xmlns:pic="http://schemas.openxmlformats.org/drawingml/2006/picture">
                  <pic:nvPicPr>
                    <pic:cNvPr id="45069" name="Picture 13"/>
                    <pic:cNvPicPr>
                      <a:picLocks noChangeAspect="1" noChangeArrowheads="1"/>
                    </pic:cNvPicPr>
                  </pic:nvPicPr>
                  <pic:blipFill>
                    <a:blip r:embed="rId14" cstate="print"/>
                    <a:srcRect/>
                    <a:stretch>
                      <a:fillRect/>
                    </a:stretch>
                  </pic:blipFill>
                  <pic:spPr bwMode="auto">
                    <a:xfrm>
                      <a:off x="0" y="0"/>
                      <a:ext cx="1031240" cy="614680"/>
                    </a:xfrm>
                    <a:prstGeom prst="rect">
                      <a:avLst/>
                    </a:prstGeom>
                    <a:noFill/>
                    <a:ln w="9525">
                      <a:noFill/>
                      <a:miter lim="800000"/>
                      <a:headEnd/>
                      <a:tailEnd/>
                    </a:ln>
                  </pic:spPr>
                </pic:pic>
              </a:graphicData>
            </a:graphic>
          </wp:anchor>
        </w:drawing>
      </w:r>
      <w:r w:rsidR="00EF598E" w:rsidRPr="00EF598E">
        <w:rPr>
          <w:rFonts w:cs="Times New Roman"/>
          <w:i/>
          <w:lang w:val="bg-BG"/>
        </w:rPr>
        <w:t xml:space="preserve">Пример: </w:t>
      </w:r>
      <w:r>
        <w:rPr>
          <w:rFonts w:cs="Times New Roman"/>
          <w:i/>
          <w:lang w:val="bg-BG"/>
        </w:rPr>
        <w:t>„</w:t>
      </w:r>
      <w:r w:rsidR="00EF598E" w:rsidRPr="00EF598E">
        <w:rPr>
          <w:rFonts w:cs="Times New Roman"/>
          <w:bCs/>
          <w:lang w:val="bg-BG"/>
        </w:rPr>
        <w:t>Всички триъгълници са сини ?!</w:t>
      </w:r>
      <w:r>
        <w:rPr>
          <w:rFonts w:cs="Times New Roman"/>
          <w:bCs/>
          <w:lang w:val="bg-BG"/>
        </w:rPr>
        <w:t>“</w:t>
      </w:r>
      <w:r w:rsidR="00EF598E" w:rsidRPr="00EF598E">
        <w:rPr>
          <w:rFonts w:cs="Times New Roman"/>
          <w:bCs/>
          <w:lang w:val="bg-BG"/>
        </w:rPr>
        <w:t xml:space="preserve"> </w:t>
      </w:r>
      <w:r w:rsidR="00EF598E" w:rsidRPr="00EF598E">
        <w:rPr>
          <w:rFonts w:cs="Times New Roman"/>
          <w:bCs/>
          <w:noProof/>
          <w:lang w:val="bg-BG" w:eastAsia="bg-BG"/>
        </w:rPr>
        <mc:AlternateContent>
          <mc:Choice Requires="wps">
            <w:drawing>
              <wp:inline distT="0" distB="0" distL="0" distR="0" wp14:anchorId="0615B5EB" wp14:editId="09F0BF3F">
                <wp:extent cx="342900" cy="228600"/>
                <wp:effectExtent l="0" t="19050" r="57150" b="19050"/>
                <wp:docPr id="450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tTriangle">
                          <a:avLst/>
                        </a:prstGeom>
                        <a:solidFill>
                          <a:srgbClr val="FFFF00"/>
                        </a:solidFill>
                        <a:ln w="9525">
                          <a:solidFill>
                            <a:srgbClr val="000000"/>
                          </a:solidFill>
                          <a:miter lim="800000"/>
                          <a:headEnd/>
                          <a:tailEnd/>
                        </a:ln>
                      </wps:spPr>
                      <wps:bodyPr/>
                    </wps:wsp>
                  </a:graphicData>
                </a:graphic>
              </wp:inline>
            </w:drawing>
          </mc:Choice>
          <mc:Fallback>
            <w:pict>
              <v:shape id="AutoShape 9" o:spid="_x0000_s1026" type="#_x0000_t6"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" fillcolor="yellow">
                <w10:anchorlock/>
              </v:shape>
            </w:pict>
          </mc:Fallback>
        </mc:AlternateContent>
      </w:r>
      <w:r w:rsidR="00EF598E" w:rsidRPr="00EF598E">
        <w:rPr>
          <w:noProof/>
          <w:lang w:val="bg-BG"/>
        </w:rPr>
        <w:t xml:space="preserve"> </w:t>
      </w:r>
      <w:r w:rsidR="00EF598E" w:rsidRPr="00EF598E">
        <w:rPr>
          <w:rFonts w:cs="Times New Roman"/>
          <w:bCs/>
          <w:noProof/>
          <w:lang w:val="bg-BG" w:eastAsia="bg-BG"/>
        </w:rPr>
        <mc:AlternateContent>
          <mc:Choice Requires="wps">
            <w:drawing>
              <wp:inline distT="0" distB="0" distL="0" distR="0" wp14:anchorId="73E59806" wp14:editId="4A0603B3">
                <wp:extent cx="446314" cy="451757"/>
                <wp:effectExtent l="19050" t="19050" r="30480" b="24765"/>
                <wp:docPr id="4506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triangle">
                          <a:avLst>
                            <a:gd name="adj" fmla="val 50000"/>
                          </a:avLst>
                        </a:prstGeom>
                        <a:solidFill>
                          <a:srgbClr val="FF99CC"/>
                        </a:solidFill>
                        <a:ln w="9525">
                          <a:solidFill>
                            <a:srgbClr val="000000"/>
                          </a:solidFill>
                          <a:miter lim="800000"/>
                          <a:headEnd/>
                          <a:tailEnd/>
                        </a:ln>
                      </wps:spPr>
                      <wps:bodyPr/>
                    </wps:wsp>
                  </a:graphicData>
                </a:graphic>
              </wp:inline>
            </w:drawing>
          </mc:Choice>
          <mc:Fallback>
            <w:pict>
              <v:shape id="AutoShape 8" o:spid="_x0000_s1026" type="#_x0000_t5" style="width:35.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" fillcolor="#f9c">
                <w10:anchorlock/>
              </v:shape>
            </w:pict>
          </mc:Fallback>
        </mc:AlternateContent>
      </w:r>
    </w:p>
    <w:p w:rsidR="00292BE4" w:rsidRDefault="00292BE4" w:rsidP="00EF598E">
      <w:pPr>
        <w:spacing w:line="360" w:lineRule="auto"/>
        <w:jc w:val="both"/>
        <w:rPr>
          <w:rFonts w:cs="Times New Roman"/>
          <w:bCs/>
          <w:lang w:val="bg-BG"/>
        </w:rPr>
      </w:pPr>
      <w:r>
        <w:rPr>
          <w:rFonts w:cs="Times New Roman"/>
          <w:bCs/>
          <w:lang w:val="bg-BG"/>
        </w:rPr>
        <w:t xml:space="preserve">                 </w:t>
      </w:r>
    </w:p>
    <w:p w:rsidR="00EF598E" w:rsidRPr="00EF598E" w:rsidRDefault="00292BE4" w:rsidP="00292BE4">
      <w:pPr>
        <w:spacing w:line="360" w:lineRule="auto"/>
        <w:ind w:left="720"/>
        <w:jc w:val="both"/>
        <w:rPr>
          <w:rFonts w:cs="Times New Roman"/>
          <w:bCs/>
          <w:lang w:val="bg-BG"/>
        </w:rPr>
      </w:pPr>
      <w:r>
        <w:rPr>
          <w:rFonts w:cs="Times New Roman"/>
          <w:bCs/>
          <w:lang w:val="bg-BG"/>
        </w:rPr>
        <w:t xml:space="preserve">   „</w:t>
      </w:r>
      <w:r w:rsidR="00EF598E" w:rsidRPr="00EF598E">
        <w:rPr>
          <w:rFonts w:cs="Times New Roman"/>
          <w:bCs/>
          <w:lang w:val="bg-BG"/>
        </w:rPr>
        <w:t>Всички кучета мразят котки ?!</w:t>
      </w:r>
      <w:r>
        <w:rPr>
          <w:rFonts w:cs="Times New Roman"/>
          <w:bCs/>
          <w:lang w:val="bg-BG"/>
        </w:rPr>
        <w:t>“</w:t>
      </w:r>
      <w:r w:rsidR="00EF598E" w:rsidRPr="00EF598E">
        <w:rPr>
          <w:noProof/>
          <w:lang w:val="bg-BG"/>
        </w:rPr>
        <w:t xml:space="preserve"> </w:t>
      </w:r>
    </w:p>
    <w:p w:rsidR="00292BE4" w:rsidRDefault="00292BE4" w:rsidP="00292BE4">
      <w:pPr>
        <w:spacing w:after="0"/>
        <w:jc w:val="both"/>
        <w:rPr>
          <w:rFonts w:cs="Times New Roman"/>
          <w:bCs/>
          <w:lang w:val="bg-BG"/>
        </w:rPr>
      </w:pPr>
    </w:p>
    <w:p w:rsidR="00EF598E" w:rsidRPr="00EF598E" w:rsidRDefault="00EF598E" w:rsidP="00292BE4">
      <w:pPr>
        <w:spacing w:after="0"/>
        <w:jc w:val="both"/>
        <w:rPr>
          <w:rFonts w:cs="Times New Roman"/>
          <w:i/>
          <w:highlight w:val="yellow"/>
          <w:lang w:val="bg-BG"/>
        </w:rPr>
      </w:pPr>
      <w:r w:rsidRPr="00EF598E">
        <w:rPr>
          <w:rFonts w:cs="Times New Roman"/>
          <w:bCs/>
          <w:lang w:val="bg-BG"/>
        </w:rPr>
        <w:t xml:space="preserve">Така генерализирането довежда до стереотипни образи! Обърнете внимание, че ние извършваме генерализация </w:t>
      </w:r>
      <w:r w:rsidRPr="00EF598E">
        <w:rPr>
          <w:rFonts w:cs="Times New Roman"/>
          <w:bCs/>
          <w:i/>
          <w:lang w:val="bg-BG"/>
        </w:rPr>
        <w:t>винаги</w:t>
      </w:r>
      <w:r w:rsidRPr="00EF598E">
        <w:rPr>
          <w:rFonts w:cs="Times New Roman"/>
          <w:bCs/>
          <w:lang w:val="bg-BG"/>
        </w:rPr>
        <w:t xml:space="preserve"> когато използваме думата „всички” и когато членуваме („кучета</w:t>
      </w:r>
      <w:r w:rsidRPr="00EF598E">
        <w:rPr>
          <w:rFonts w:cs="Times New Roman"/>
          <w:b/>
          <w:bCs/>
          <w:lang w:val="bg-BG"/>
        </w:rPr>
        <w:t>та</w:t>
      </w:r>
      <w:r w:rsidRPr="00EF598E">
        <w:rPr>
          <w:rFonts w:cs="Times New Roman"/>
          <w:bCs/>
          <w:lang w:val="bg-BG"/>
        </w:rPr>
        <w:t>” = всички кучета).</w:t>
      </w:r>
      <w:r w:rsidRPr="00EF598E">
        <w:rPr>
          <w:rFonts w:cs="Times New Roman"/>
          <w:i/>
          <w:highlight w:val="yellow"/>
          <w:lang w:val="bg-BG"/>
        </w:rPr>
        <w:t xml:space="preserve"> </w:t>
      </w:r>
    </w:p>
    <w:p w:rsidR="00EF598E" w:rsidRPr="00EF598E" w:rsidRDefault="00EF598E" w:rsidP="00292BE4">
      <w:pPr>
        <w:spacing w:after="0"/>
        <w:jc w:val="both"/>
        <w:rPr>
          <w:rFonts w:cs="Times New Roman"/>
          <w:bCs/>
          <w:lang w:val="bg-BG"/>
        </w:rPr>
      </w:pPr>
      <w:r w:rsidRPr="00861BE1">
        <w:rPr>
          <w:rFonts w:cs="Times New Roman"/>
          <w:b/>
          <w:i/>
          <w:lang w:val="bg-BG"/>
        </w:rPr>
        <w:t>Обобщение:</w:t>
      </w:r>
      <w:r w:rsidRPr="00EF598E">
        <w:rPr>
          <w:rFonts w:cs="Times New Roman"/>
          <w:lang w:val="bg-BG"/>
        </w:rPr>
        <w:t xml:space="preserve"> Ето защо, когато чуем, видим или дори самите ние направим някакво обобщение или генерализация, трябва да подходим към това </w:t>
      </w:r>
      <w:r w:rsidRPr="00EF598E">
        <w:rPr>
          <w:rFonts w:cs="Times New Roman"/>
          <w:bCs/>
          <w:i/>
          <w:lang w:val="bg-BG"/>
        </w:rPr>
        <w:t>критично</w:t>
      </w:r>
      <w:r w:rsidRPr="00EF598E">
        <w:rPr>
          <w:rFonts w:cs="Times New Roman"/>
          <w:lang w:val="bg-BG"/>
        </w:rPr>
        <w:t xml:space="preserve">. Критичният подход е свързан със задаване на </w:t>
      </w:r>
      <w:r w:rsidRPr="00EF598E">
        <w:rPr>
          <w:rFonts w:cs="Times New Roman"/>
          <w:bCs/>
          <w:lang w:val="bg-BG"/>
        </w:rPr>
        <w:t>въпроси</w:t>
      </w:r>
      <w:r w:rsidRPr="00EF598E">
        <w:rPr>
          <w:rFonts w:cs="Times New Roman"/>
          <w:lang w:val="bg-BG"/>
        </w:rPr>
        <w:t xml:space="preserve"> и търсене на техните </w:t>
      </w:r>
      <w:r w:rsidRPr="00EF598E">
        <w:rPr>
          <w:rFonts w:cs="Times New Roman"/>
          <w:bCs/>
          <w:lang w:val="bg-BG"/>
        </w:rPr>
        <w:t>отговори</w:t>
      </w:r>
      <w:r w:rsidRPr="00EF598E">
        <w:rPr>
          <w:rFonts w:cs="Times New Roman"/>
          <w:lang w:val="bg-BG"/>
        </w:rPr>
        <w:t>.</w:t>
      </w:r>
      <w:r w:rsidRPr="00EF598E">
        <w:rPr>
          <w:rFonts w:cs="Times New Roman"/>
          <w:b/>
          <w:bCs/>
          <w:lang w:val="bg-BG"/>
        </w:rPr>
        <w:t xml:space="preserve"> </w:t>
      </w:r>
      <w:r w:rsidRPr="00EF598E">
        <w:rPr>
          <w:rFonts w:cs="Times New Roman"/>
          <w:bCs/>
          <w:lang w:val="bg-BG"/>
        </w:rPr>
        <w:t xml:space="preserve">Борбата със стереотипите се основава на знание, рефлексия и саморефлексия! </w:t>
      </w:r>
    </w:p>
    <w:p w:rsidR="00EF598E" w:rsidRPr="00EF598E" w:rsidRDefault="00EF598E" w:rsidP="00292BE4">
      <w:pPr>
        <w:spacing w:after="0"/>
        <w:jc w:val="both"/>
        <w:rPr>
          <w:rFonts w:cs="Times New Roman"/>
          <w:i/>
          <w:lang w:val="bg-BG"/>
        </w:rPr>
      </w:pPr>
      <w:r w:rsidRPr="00861BE1">
        <w:rPr>
          <w:rFonts w:cs="Times New Roman"/>
          <w:b/>
          <w:i/>
          <w:lang w:val="bg-BG"/>
        </w:rPr>
        <w:t>Допълнително:</w:t>
      </w:r>
      <w:r w:rsidRPr="00EF598E">
        <w:rPr>
          <w:rFonts w:cs="Times New Roman"/>
          <w:i/>
          <w:lang w:val="bg-BG"/>
        </w:rPr>
        <w:t xml:space="preserve"> </w:t>
      </w:r>
      <w:r w:rsidRPr="00EF598E">
        <w:rPr>
          <w:rFonts w:cs="Times New Roman"/>
          <w:lang w:val="bg-BG"/>
        </w:rPr>
        <w:t xml:space="preserve">Можете да поговорите за етимологията на думата „предразсъдък” като нещо буквално „преди” разсъдъка, както и за връзката (респ. разликата) между различни гледни точки и стереотипи. В човешкия мозък е заложен естествен стремеж и необходимост да организира информацията в модели и категории, за да може да се ориентира в заобикалящата ни действителност. Въпреки че това поведение е естествено, то лесно може да доведе до стереотипно мислене, основаващо се на обобщени и генерализирани представи и предположения, а не на точна информация. Акцентирайте върху индивидуалността </w:t>
      </w:r>
      <w:r w:rsidRPr="00EF598E">
        <w:rPr>
          <w:lang w:val="bg-BG"/>
        </w:rPr>
        <w:t xml:space="preserve">– </w:t>
      </w:r>
      <w:r w:rsidRPr="00EF598E">
        <w:rPr>
          <w:rFonts w:cs="Times New Roman"/>
          <w:lang w:val="bg-BG"/>
        </w:rPr>
        <w:t xml:space="preserve">всеки от нас е неповторим в своите мисли, действия и външност. </w:t>
      </w:r>
    </w:p>
    <w:p w:rsidR="00EF598E" w:rsidRPr="00EF598E" w:rsidRDefault="00EF598E" w:rsidP="00292BE4">
      <w:pPr>
        <w:spacing w:after="0"/>
        <w:jc w:val="both"/>
        <w:rPr>
          <w:rFonts w:cs="Times New Roman"/>
          <w:highlight w:val="yellow"/>
          <w:lang w:val="bg-BG"/>
        </w:rPr>
      </w:pPr>
    </w:p>
    <w:p w:rsidR="00EF598E" w:rsidRPr="00861BE1" w:rsidRDefault="00EF598E" w:rsidP="00292BE4">
      <w:pPr>
        <w:spacing w:after="0"/>
        <w:jc w:val="both"/>
        <w:rPr>
          <w:rFonts w:cs="Times New Roman"/>
          <w:b/>
          <w:i/>
          <w:lang w:val="bg-BG"/>
        </w:rPr>
      </w:pPr>
      <w:r w:rsidRPr="00861BE1">
        <w:rPr>
          <w:rFonts w:cs="Times New Roman"/>
          <w:b/>
          <w:i/>
          <w:lang w:val="bg-BG"/>
        </w:rPr>
        <w:t>6. Видове стереотипи / Положителни и отрицателни стереотипи</w:t>
      </w:r>
    </w:p>
    <w:p w:rsidR="00EF598E" w:rsidRPr="00EF598E" w:rsidRDefault="00EF598E" w:rsidP="00292BE4">
      <w:pPr>
        <w:spacing w:after="0"/>
        <w:jc w:val="both"/>
        <w:rPr>
          <w:rFonts w:cs="Times New Roman"/>
          <w:i/>
          <w:highlight w:val="yellow"/>
          <w:lang w:val="bg-BG"/>
        </w:rPr>
      </w:pPr>
      <w:r w:rsidRPr="00EF598E">
        <w:rPr>
          <w:rFonts w:cs="Times New Roman"/>
          <w:lang w:val="bg-BG"/>
        </w:rPr>
        <w:lastRenderedPageBreak/>
        <w:t>Можете да попитате учениците какви видове стереотипи съществуват, записвайки отговорите им на дъската/флипчарта. Обобщете, че в</w:t>
      </w:r>
      <w:r w:rsidRPr="00EF598E">
        <w:rPr>
          <w:rFonts w:cs="Times New Roman"/>
          <w:bCs/>
          <w:lang w:val="bg-BG"/>
        </w:rPr>
        <w:t xml:space="preserve">идовете стереотипи зависят от </w:t>
      </w:r>
      <w:r w:rsidRPr="00EF598E">
        <w:rPr>
          <w:rFonts w:cs="Times New Roman"/>
          <w:bCs/>
          <w:i/>
          <w:lang w:val="bg-BG"/>
        </w:rPr>
        <w:t>критерия</w:t>
      </w:r>
      <w:r w:rsidRPr="00EF598E">
        <w:rPr>
          <w:rFonts w:cs="Times New Roman"/>
          <w:bCs/>
          <w:lang w:val="bg-BG"/>
        </w:rPr>
        <w:t xml:space="preserve"> (причината),</w:t>
      </w:r>
      <w:r w:rsidRPr="00EF598E">
        <w:rPr>
          <w:rFonts w:cs="Times New Roman"/>
          <w:lang w:val="bg-BG"/>
        </w:rPr>
        <w:t xml:space="preserve"> според който се извършва групирането и генерализирането. Или казано по друг начин, според онова, което е различно, което отличава една група от друга група (можете да използвате таблицата от </w:t>
      </w:r>
      <w:hyperlink w:anchor="_Приложение_№3_Видове" w:history="1">
        <w:r w:rsidRPr="00EF598E">
          <w:rPr>
            <w:rStyle w:val="Hyperlink"/>
            <w:rFonts w:cs="Times New Roman"/>
            <w:i/>
            <w:lang w:val="bg-BG"/>
          </w:rPr>
          <w:t>При</w:t>
        </w:r>
        <w:r w:rsidRPr="00EF598E">
          <w:rPr>
            <w:rStyle w:val="Hyperlink"/>
            <w:rFonts w:cs="Times New Roman"/>
            <w:i/>
            <w:lang w:val="bg-BG"/>
          </w:rPr>
          <w:t>л</w:t>
        </w:r>
        <w:r w:rsidRPr="00EF598E">
          <w:rPr>
            <w:rStyle w:val="Hyperlink"/>
            <w:rFonts w:cs="Times New Roman"/>
            <w:i/>
            <w:lang w:val="bg-BG"/>
          </w:rPr>
          <w:t>ожение №</w:t>
        </w:r>
        <w:r w:rsidR="00861BE1">
          <w:rPr>
            <w:rStyle w:val="Hyperlink"/>
            <w:rFonts w:cs="Times New Roman"/>
            <w:i/>
            <w:lang w:val="bg-BG"/>
          </w:rPr>
          <w:t xml:space="preserve"> </w:t>
        </w:r>
        <w:r w:rsidRPr="00EF598E">
          <w:rPr>
            <w:rStyle w:val="Hyperlink"/>
            <w:rFonts w:cs="Times New Roman"/>
            <w:i/>
            <w:lang w:val="bg-BG"/>
          </w:rPr>
          <w:t>3</w:t>
        </w:r>
      </w:hyperlink>
      <w:r w:rsidRPr="00EF598E">
        <w:rPr>
          <w:rFonts w:cs="Times New Roman"/>
          <w:lang w:val="bg-BG"/>
        </w:rPr>
        <w:t xml:space="preserve">). Обсъдете кои стереотипи са положителни и кои отрицателни, наблягайки и на факта, че няма неутрален стереотип, а всеки е оценъчен (може учениците да допопълнят колони 3 и 4 в таблицата от </w:t>
      </w:r>
      <w:hyperlink w:anchor="_Приложение_№3_Видове" w:history="1">
        <w:r w:rsidRPr="00EF598E">
          <w:rPr>
            <w:rStyle w:val="Hyperlink"/>
            <w:rFonts w:cs="Times New Roman"/>
            <w:i/>
            <w:lang w:val="bg-BG"/>
          </w:rPr>
          <w:t>Приложение №</w:t>
        </w:r>
        <w:r w:rsidR="00861BE1">
          <w:rPr>
            <w:rStyle w:val="Hyperlink"/>
            <w:rFonts w:cs="Times New Roman"/>
            <w:i/>
            <w:lang w:val="bg-BG"/>
          </w:rPr>
          <w:t xml:space="preserve"> </w:t>
        </w:r>
        <w:r w:rsidRPr="00EF598E">
          <w:rPr>
            <w:rStyle w:val="Hyperlink"/>
            <w:rFonts w:cs="Times New Roman"/>
            <w:i/>
            <w:lang w:val="bg-BG"/>
          </w:rPr>
          <w:t>3</w:t>
        </w:r>
      </w:hyperlink>
      <w:r w:rsidRPr="00EF598E">
        <w:rPr>
          <w:rFonts w:cs="Times New Roman"/>
          <w:lang w:val="bg-BG"/>
        </w:rPr>
        <w:t>); обсъдете защо даден стереотип, който изглежда положителен, може да бъде/е отрицателен, насочвайки учениците към идеята, че трябва да се избягва използването</w:t>
      </w:r>
      <w:r w:rsidRPr="00EF598E">
        <w:rPr>
          <w:rFonts w:cs="Times New Roman"/>
          <w:i/>
          <w:lang w:val="bg-BG"/>
        </w:rPr>
        <w:t xml:space="preserve"> </w:t>
      </w:r>
      <w:r w:rsidRPr="00EF598E">
        <w:rPr>
          <w:rFonts w:cs="Times New Roman"/>
          <w:lang w:val="bg-BG"/>
        </w:rPr>
        <w:t xml:space="preserve">на </w:t>
      </w:r>
      <w:r w:rsidRPr="00EF598E">
        <w:rPr>
          <w:rFonts w:cs="Times New Roman"/>
          <w:i/>
          <w:lang w:val="bg-BG"/>
        </w:rPr>
        <w:t>каквито и да било</w:t>
      </w:r>
      <w:r w:rsidRPr="00EF598E">
        <w:rPr>
          <w:rFonts w:cs="Times New Roman"/>
          <w:lang w:val="bg-BG"/>
        </w:rPr>
        <w:t xml:space="preserve"> стереотипи.</w:t>
      </w:r>
      <w:r w:rsidRPr="00EF598E">
        <w:rPr>
          <w:rFonts w:cs="Times New Roman"/>
          <w:i/>
          <w:highlight w:val="yellow"/>
          <w:lang w:val="bg-BG"/>
        </w:rPr>
        <w:t xml:space="preserve"> </w:t>
      </w:r>
    </w:p>
    <w:p w:rsidR="00EF598E" w:rsidRPr="00EF598E" w:rsidRDefault="00EF598E" w:rsidP="00292BE4">
      <w:pPr>
        <w:spacing w:after="0"/>
        <w:jc w:val="both"/>
        <w:rPr>
          <w:rFonts w:cs="Times New Roman"/>
          <w:b/>
          <w:bCs/>
          <w:highlight w:val="yellow"/>
          <w:lang w:val="bg-BG"/>
        </w:rPr>
      </w:pPr>
    </w:p>
    <w:p w:rsidR="00EF598E" w:rsidRPr="00EF598E" w:rsidRDefault="00EF598E" w:rsidP="00292BE4">
      <w:pPr>
        <w:spacing w:after="0"/>
        <w:jc w:val="both"/>
        <w:rPr>
          <w:rFonts w:cs="Times New Roman"/>
          <w:b/>
          <w:bCs/>
          <w:highlight w:val="yellow"/>
          <w:lang w:val="bg-BG"/>
        </w:rPr>
      </w:pPr>
    </w:p>
    <w:p w:rsidR="00EF598E" w:rsidRPr="00EF598E" w:rsidRDefault="00EF598E" w:rsidP="00292BE4">
      <w:pPr>
        <w:spacing w:after="0"/>
        <w:jc w:val="both"/>
        <w:rPr>
          <w:rFonts w:cs="Times New Roman"/>
          <w:i/>
          <w:lang w:val="bg-BG"/>
        </w:rPr>
      </w:pPr>
      <w:r w:rsidRPr="00EF598E">
        <w:rPr>
          <w:rFonts w:cs="Times New Roman"/>
          <w:u w:val="single"/>
          <w:lang w:val="bg-BG"/>
        </w:rPr>
        <w:t>Пример:</w:t>
      </w:r>
      <w:r w:rsidRPr="00EF598E">
        <w:rPr>
          <w:rFonts w:cs="Times New Roman"/>
          <w:i/>
          <w:lang w:val="bg-BG"/>
        </w:rPr>
        <w:t xml:space="preserve"> Националните стереотипи</w:t>
      </w:r>
    </w:p>
    <w:p w:rsidR="00EF598E" w:rsidRPr="00EF598E" w:rsidRDefault="00EF598E" w:rsidP="00292BE4">
      <w:pPr>
        <w:spacing w:after="0"/>
        <w:jc w:val="both"/>
        <w:rPr>
          <w:rFonts w:cs="Times New Roman"/>
          <w:lang w:val="bg-BG"/>
        </w:rPr>
      </w:pPr>
      <w:r w:rsidRPr="00EF598E">
        <w:rPr>
          <w:rFonts w:cs="Times New Roman"/>
          <w:lang w:val="bg-BG"/>
        </w:rPr>
        <w:t xml:space="preserve">Едни от често срещаните стереотипи са националните. </w:t>
      </w:r>
      <w:r w:rsidR="00861BE1">
        <w:rPr>
          <w:rFonts w:cs="Times New Roman"/>
          <w:lang w:val="bg-BG"/>
        </w:rPr>
        <w:t>При този тип стереотипи</w:t>
      </w:r>
      <w:r w:rsidRPr="00EF598E">
        <w:rPr>
          <w:rFonts w:cs="Times New Roman"/>
          <w:lang w:val="bg-BG"/>
        </w:rPr>
        <w:t xml:space="preserve"> </w:t>
      </w:r>
      <w:r w:rsidRPr="00EF598E">
        <w:rPr>
          <w:rFonts w:cs="Times New Roman"/>
          <w:bCs/>
          <w:lang w:val="bg-BG"/>
        </w:rPr>
        <w:t xml:space="preserve">на гражданите </w:t>
      </w:r>
      <w:r w:rsidRPr="00EF598E">
        <w:rPr>
          <w:rFonts w:cs="Times New Roman"/>
          <w:lang w:val="bg-BG"/>
        </w:rPr>
        <w:t>на съотв</w:t>
      </w:r>
      <w:r w:rsidR="00861BE1">
        <w:rPr>
          <w:rFonts w:cs="Times New Roman"/>
          <w:lang w:val="bg-BG"/>
        </w:rPr>
        <w:t>етната</w:t>
      </w:r>
      <w:r w:rsidRPr="00EF598E">
        <w:rPr>
          <w:rFonts w:cs="Times New Roman"/>
          <w:lang w:val="bg-BG"/>
        </w:rPr>
        <w:t xml:space="preserve"> държава</w:t>
      </w:r>
      <w:r w:rsidRPr="00EF598E">
        <w:rPr>
          <w:rFonts w:cs="Times New Roman"/>
          <w:bCs/>
          <w:lang w:val="bg-BG"/>
        </w:rPr>
        <w:t xml:space="preserve"> се приписват някакви типични</w:t>
      </w:r>
      <w:r w:rsidRPr="00EF598E">
        <w:rPr>
          <w:rFonts w:cs="Times New Roman"/>
          <w:lang w:val="bg-BG"/>
        </w:rPr>
        <w:t xml:space="preserve"> </w:t>
      </w:r>
      <w:r w:rsidRPr="00EF598E">
        <w:rPr>
          <w:rFonts w:cs="Times New Roman"/>
          <w:bCs/>
          <w:lang w:val="bg-BG"/>
        </w:rPr>
        <w:t>качества</w:t>
      </w:r>
      <w:r w:rsidRPr="00EF598E">
        <w:rPr>
          <w:rFonts w:cs="Times New Roman"/>
          <w:lang w:val="bg-BG"/>
        </w:rPr>
        <w:t xml:space="preserve"> или нещо, което е </w:t>
      </w:r>
      <w:r w:rsidRPr="00EF598E">
        <w:rPr>
          <w:rFonts w:cs="Times New Roman"/>
          <w:bCs/>
          <w:lang w:val="bg-BG"/>
        </w:rPr>
        <w:t>свързано с тази страна</w:t>
      </w:r>
      <w:r w:rsidRPr="00EF598E">
        <w:rPr>
          <w:rFonts w:cs="Times New Roman"/>
          <w:lang w:val="bg-BG"/>
        </w:rPr>
        <w:t xml:space="preserve"> (история, политика, типични ястия и напитки, и пр.), става емблематично и за </w:t>
      </w:r>
      <w:r w:rsidRPr="00EF598E">
        <w:rPr>
          <w:rFonts w:cs="Times New Roman"/>
          <w:bCs/>
          <w:i/>
          <w:lang w:val="bg-BG"/>
        </w:rPr>
        <w:t>всички</w:t>
      </w:r>
      <w:r w:rsidRPr="00EF598E">
        <w:rPr>
          <w:rFonts w:cs="Times New Roman"/>
          <w:lang w:val="bg-BG"/>
        </w:rPr>
        <w:t xml:space="preserve"> нейни граждани. </w:t>
      </w:r>
    </w:p>
    <w:p w:rsidR="00EF598E" w:rsidRPr="00EF598E" w:rsidRDefault="00EF598E" w:rsidP="00292BE4">
      <w:pPr>
        <w:spacing w:after="0"/>
        <w:jc w:val="both"/>
        <w:rPr>
          <w:rFonts w:cs="Times New Roman"/>
          <w:lang w:val="bg-BG"/>
        </w:rPr>
      </w:pPr>
      <w:r w:rsidRPr="00EF598E">
        <w:rPr>
          <w:rFonts w:cs="Times New Roman"/>
          <w:lang w:val="bg-BG"/>
        </w:rPr>
        <w:t xml:space="preserve">Разделете учениците на 5 отбора – по един за всяка от следните държави: България, Германия, Америка, Финландия, Турция (може да изберете и други държави и да направите връзка с примерите от </w:t>
      </w:r>
      <w:hyperlink w:anchor="_Приложение_№4_Националните" w:history="1">
        <w:r w:rsidRPr="00EF598E">
          <w:rPr>
            <w:rStyle w:val="Hyperlink"/>
            <w:rFonts w:cs="Times New Roman"/>
            <w:i/>
            <w:lang w:val="bg-BG"/>
          </w:rPr>
          <w:t>Приложение №</w:t>
        </w:r>
        <w:r w:rsidR="00861BE1">
          <w:rPr>
            <w:rStyle w:val="Hyperlink"/>
            <w:rFonts w:cs="Times New Roman"/>
            <w:i/>
            <w:lang w:val="bg-BG"/>
          </w:rPr>
          <w:t xml:space="preserve"> </w:t>
        </w:r>
        <w:r w:rsidRPr="00EF598E">
          <w:rPr>
            <w:rStyle w:val="Hyperlink"/>
            <w:rFonts w:cs="Times New Roman"/>
            <w:i/>
            <w:lang w:val="bg-BG"/>
          </w:rPr>
          <w:t>4</w:t>
        </w:r>
      </w:hyperlink>
      <w:r w:rsidRPr="00EF598E">
        <w:rPr>
          <w:rFonts w:cs="Times New Roman"/>
          <w:lang w:val="bg-BG"/>
        </w:rPr>
        <w:t>; добре е да фигурират държави, за които се предполага, че учениците знаят повече неща и такива, които са по-малко известни). Раздайте на групите самозалепващи се листчета хартия, върху които в рамките на 3 минути (важно е времето за изпълнение да е кратко) да напишат стереотипите, които са чували за съотв</w:t>
      </w:r>
      <w:r w:rsidR="00861BE1">
        <w:rPr>
          <w:rFonts w:cs="Times New Roman"/>
          <w:lang w:val="bg-BG"/>
        </w:rPr>
        <w:t>етната</w:t>
      </w:r>
      <w:r w:rsidRPr="00EF598E">
        <w:rPr>
          <w:rFonts w:cs="Times New Roman"/>
          <w:lang w:val="bg-BG"/>
        </w:rPr>
        <w:t xml:space="preserve"> държава/поданици. Не уточнявайте предварително дали да пишат за държавата или за поданиците й – по този начин може да анализирате отговорите и от тази гледна точка. След изтичане на времето, учениците залепват листчетата върху лист от флипчарта, определен за съответната държава. Оставете на учениците време да разгледат резултатите. След това ги насочете за размисъл върху следните въпроси:</w:t>
      </w:r>
    </w:p>
    <w:p w:rsidR="00EF598E" w:rsidRPr="00EF598E" w:rsidRDefault="00EF598E" w:rsidP="00292BE4">
      <w:pPr>
        <w:spacing w:after="0"/>
        <w:jc w:val="both"/>
        <w:rPr>
          <w:rFonts w:cs="Times New Roman"/>
          <w:lang w:val="bg-BG"/>
        </w:rPr>
      </w:pPr>
    </w:p>
    <w:p w:rsidR="00EF598E" w:rsidRPr="00EF598E" w:rsidRDefault="00EF598E" w:rsidP="009C6A57">
      <w:pPr>
        <w:pStyle w:val="ListParagraph"/>
        <w:numPr>
          <w:ilvl w:val="0"/>
          <w:numId w:val="7"/>
        </w:numPr>
        <w:spacing w:after="0"/>
        <w:jc w:val="both"/>
        <w:rPr>
          <w:rFonts w:cs="Times New Roman"/>
          <w:lang w:val="bg-BG"/>
        </w:rPr>
      </w:pPr>
      <w:r w:rsidRPr="00EF598E">
        <w:rPr>
          <w:rFonts w:cs="Times New Roman"/>
          <w:lang w:val="bg-BG"/>
        </w:rPr>
        <w:t>Стереотипи ли са това и какво мислите за тях?</w:t>
      </w:r>
    </w:p>
    <w:p w:rsidR="00EF598E" w:rsidRPr="00EF598E" w:rsidRDefault="00EF598E" w:rsidP="009C6A57">
      <w:pPr>
        <w:pStyle w:val="ListParagraph"/>
        <w:numPr>
          <w:ilvl w:val="0"/>
          <w:numId w:val="7"/>
        </w:numPr>
        <w:spacing w:after="0"/>
        <w:jc w:val="both"/>
        <w:rPr>
          <w:rFonts w:cs="Times New Roman"/>
          <w:lang w:val="bg-BG"/>
        </w:rPr>
      </w:pPr>
      <w:r w:rsidRPr="00EF598E">
        <w:rPr>
          <w:rFonts w:cs="Times New Roman"/>
          <w:lang w:val="bg-BG"/>
        </w:rPr>
        <w:t>Положителни и/или отрицателни са те? Има ли разлика и ако е така, каква е тя?</w:t>
      </w:r>
    </w:p>
    <w:p w:rsidR="00EF598E" w:rsidRPr="00EF598E" w:rsidRDefault="00EF598E" w:rsidP="009C6A57">
      <w:pPr>
        <w:pStyle w:val="ListParagraph"/>
        <w:numPr>
          <w:ilvl w:val="0"/>
          <w:numId w:val="7"/>
        </w:numPr>
        <w:spacing w:after="0"/>
        <w:jc w:val="both"/>
        <w:rPr>
          <w:rFonts w:cs="Times New Roman"/>
          <w:lang w:val="bg-BG"/>
        </w:rPr>
      </w:pPr>
      <w:r w:rsidRPr="00EF598E">
        <w:rPr>
          <w:rFonts w:cs="Times New Roman"/>
          <w:lang w:val="bg-BG"/>
        </w:rPr>
        <w:t>За коя държава/поданици са написани най-много на брой стереотипи и за коя – най-малко? За коя държава/поданици са написани най-много на брой отрицателни стереотипи, а за коя – положителни? Какви са причините за тези резултати? (</w:t>
      </w:r>
      <w:r w:rsidRPr="00EF598E">
        <w:rPr>
          <w:rFonts w:cs="Times New Roman"/>
          <w:i/>
          <w:lang w:val="bg-BG"/>
        </w:rPr>
        <w:t>насочване:</w:t>
      </w:r>
      <w:r w:rsidRPr="00EF598E">
        <w:rPr>
          <w:rFonts w:cs="Times New Roman"/>
          <w:lang w:val="bg-BG"/>
        </w:rPr>
        <w:t xml:space="preserve"> липса на информация, влияние на медиите, исторически опит, и пр.)</w:t>
      </w:r>
    </w:p>
    <w:p w:rsidR="00EF598E" w:rsidRPr="00EF598E" w:rsidRDefault="00EF598E" w:rsidP="009C6A57">
      <w:pPr>
        <w:pStyle w:val="ListParagraph"/>
        <w:numPr>
          <w:ilvl w:val="0"/>
          <w:numId w:val="7"/>
        </w:numPr>
        <w:spacing w:after="0"/>
        <w:jc w:val="both"/>
        <w:rPr>
          <w:rFonts w:cs="Times New Roman"/>
          <w:lang w:val="bg-BG"/>
        </w:rPr>
      </w:pPr>
      <w:r w:rsidRPr="00EF598E">
        <w:rPr>
          <w:rFonts w:cs="Times New Roman"/>
          <w:lang w:val="bg-BG"/>
        </w:rPr>
        <w:t>Случвало ли ви се е да мислите в стереотипи за хората от други държави?</w:t>
      </w:r>
    </w:p>
    <w:p w:rsidR="00EF598E" w:rsidRPr="00EF598E" w:rsidRDefault="00EF598E" w:rsidP="00292BE4">
      <w:pPr>
        <w:spacing w:after="0"/>
        <w:jc w:val="both"/>
        <w:rPr>
          <w:rFonts w:cs="Times New Roman"/>
          <w:lang w:val="bg-BG"/>
        </w:rPr>
      </w:pPr>
    </w:p>
    <w:p w:rsidR="00EF598E" w:rsidRPr="00EF598E" w:rsidRDefault="00EF598E" w:rsidP="00292BE4">
      <w:pPr>
        <w:spacing w:after="0"/>
        <w:jc w:val="both"/>
        <w:rPr>
          <w:rFonts w:cs="Times New Roman"/>
          <w:lang w:val="bg-BG"/>
        </w:rPr>
      </w:pPr>
      <w:r w:rsidRPr="00EF598E">
        <w:rPr>
          <w:rFonts w:cs="Times New Roman"/>
          <w:lang w:val="bg-BG"/>
        </w:rPr>
        <w:t xml:space="preserve">Шеговит пример, демонстриращ стереотипно мислене (вкл. и за национални предразсъдъци, предубеждения и стереотипи) са </w:t>
      </w:r>
      <w:r w:rsidRPr="00EF598E">
        <w:rPr>
          <w:rFonts w:cs="Times New Roman"/>
          <w:i/>
          <w:lang w:val="bg-BG"/>
        </w:rPr>
        <w:t>вицовете</w:t>
      </w:r>
      <w:r w:rsidRPr="00EF598E">
        <w:rPr>
          <w:rFonts w:cs="Times New Roman"/>
          <w:lang w:val="bg-BG"/>
        </w:rPr>
        <w:t xml:space="preserve">. Попитайте учениците дали се сещат за подобни примери, като можете да обсъдите доколко и в какви случаи хуморът може да бъде обиждащ и дискриминиращ. Използвайте материали от </w:t>
      </w:r>
      <w:hyperlink w:anchor="_Приложение_№4_Националните" w:history="1">
        <w:r w:rsidRPr="00EF598E">
          <w:rPr>
            <w:rStyle w:val="Hyperlink"/>
            <w:rFonts w:cs="Times New Roman"/>
            <w:i/>
            <w:lang w:val="bg-BG"/>
          </w:rPr>
          <w:t>Приложение №</w:t>
        </w:r>
        <w:r w:rsidR="00861BE1">
          <w:rPr>
            <w:rStyle w:val="Hyperlink"/>
            <w:rFonts w:cs="Times New Roman"/>
            <w:i/>
            <w:lang w:val="bg-BG"/>
          </w:rPr>
          <w:t xml:space="preserve"> </w:t>
        </w:r>
        <w:r w:rsidRPr="00EF598E">
          <w:rPr>
            <w:rStyle w:val="Hyperlink"/>
            <w:rFonts w:cs="Times New Roman"/>
            <w:i/>
            <w:lang w:val="bg-BG"/>
          </w:rPr>
          <w:t>4</w:t>
        </w:r>
      </w:hyperlink>
      <w:r w:rsidRPr="00EF598E">
        <w:rPr>
          <w:rFonts w:cs="Times New Roman"/>
          <w:lang w:val="bg-BG"/>
        </w:rPr>
        <w:t xml:space="preserve">. Разгледаните шеговити примери за национални стереотипи ясно показват различните неща, върху които се базират тези образи. Те могат да бъдат както </w:t>
      </w:r>
      <w:r w:rsidRPr="00EF598E">
        <w:rPr>
          <w:rFonts w:cs="Times New Roman"/>
          <w:bCs/>
          <w:lang w:val="bg-BG"/>
        </w:rPr>
        <w:t>положителни</w:t>
      </w:r>
      <w:r w:rsidRPr="00EF598E">
        <w:rPr>
          <w:rFonts w:cs="Times New Roman"/>
          <w:lang w:val="bg-BG"/>
        </w:rPr>
        <w:t xml:space="preserve">, така и </w:t>
      </w:r>
      <w:r w:rsidRPr="00EF598E">
        <w:rPr>
          <w:rFonts w:cs="Times New Roman"/>
          <w:bCs/>
          <w:lang w:val="bg-BG"/>
        </w:rPr>
        <w:t>отрицателни</w:t>
      </w:r>
      <w:r w:rsidRPr="00EF598E">
        <w:rPr>
          <w:rFonts w:cs="Times New Roman"/>
          <w:lang w:val="bg-BG"/>
        </w:rPr>
        <w:t xml:space="preserve">, защото </w:t>
      </w:r>
      <w:r w:rsidRPr="00EF598E">
        <w:rPr>
          <w:rFonts w:cs="Times New Roman"/>
          <w:bCs/>
          <w:lang w:val="bg-BG"/>
        </w:rPr>
        <w:t>стереотипът е и форма на оценка</w:t>
      </w:r>
      <w:r w:rsidRPr="00EF598E">
        <w:rPr>
          <w:rFonts w:cs="Times New Roman"/>
          <w:lang w:val="bg-BG"/>
        </w:rPr>
        <w:t>.</w:t>
      </w:r>
      <w:r w:rsidRPr="00EF598E">
        <w:rPr>
          <w:rFonts w:eastAsia="+mn-ea" w:cs="+mn-cs"/>
          <w:color w:val="003366"/>
          <w:kern w:val="24"/>
          <w:lang w:val="bg-BG"/>
        </w:rPr>
        <w:t xml:space="preserve"> </w:t>
      </w:r>
      <w:r w:rsidRPr="00EF598E">
        <w:rPr>
          <w:rFonts w:cs="Times New Roman"/>
          <w:lang w:val="bg-BG"/>
        </w:rPr>
        <w:t xml:space="preserve">Но тази оценка е </w:t>
      </w:r>
      <w:r w:rsidRPr="00861BE1">
        <w:rPr>
          <w:rFonts w:cs="Times New Roman"/>
          <w:b/>
          <w:bCs/>
          <w:lang w:val="bg-BG"/>
        </w:rPr>
        <w:t>пред-разсъдък</w:t>
      </w:r>
      <w:r w:rsidRPr="00861BE1">
        <w:rPr>
          <w:rFonts w:cs="Times New Roman"/>
          <w:b/>
          <w:lang w:val="bg-BG"/>
        </w:rPr>
        <w:t xml:space="preserve"> – нещо, върху което не се размишлява, не се рефлектира</w:t>
      </w:r>
      <w:r w:rsidRPr="00EF598E">
        <w:rPr>
          <w:rFonts w:cs="Times New Roman"/>
          <w:lang w:val="bg-BG"/>
        </w:rPr>
        <w:t xml:space="preserve">. А </w:t>
      </w:r>
      <w:r w:rsidRPr="00EF598E">
        <w:rPr>
          <w:rFonts w:cs="Times New Roman"/>
          <w:lang w:val="bg-BG"/>
        </w:rPr>
        <w:lastRenderedPageBreak/>
        <w:t xml:space="preserve">предразсъдъците са опасни. Стереотипите могат да доведат до </w:t>
      </w:r>
      <w:r w:rsidRPr="00EF598E">
        <w:rPr>
          <w:rFonts w:cs="Times New Roman"/>
          <w:bCs/>
          <w:lang w:val="bg-BG"/>
        </w:rPr>
        <w:t>негативно отношение и поведение</w:t>
      </w:r>
      <w:r w:rsidRPr="00EF598E">
        <w:rPr>
          <w:rFonts w:cs="Times New Roman"/>
          <w:lang w:val="bg-BG"/>
        </w:rPr>
        <w:t>, нетолерантност и</w:t>
      </w:r>
      <w:r w:rsidRPr="00EF598E">
        <w:rPr>
          <w:rFonts w:cs="Times New Roman"/>
          <w:bCs/>
          <w:lang w:val="bg-BG"/>
        </w:rPr>
        <w:t xml:space="preserve"> дискриминация</w:t>
      </w:r>
      <w:r w:rsidRPr="00EF598E">
        <w:rPr>
          <w:rFonts w:cs="Times New Roman"/>
          <w:lang w:val="bg-BG"/>
        </w:rPr>
        <w:t xml:space="preserve">. </w:t>
      </w:r>
    </w:p>
    <w:p w:rsidR="00EF598E" w:rsidRPr="00EF598E" w:rsidRDefault="00EF598E" w:rsidP="00292BE4">
      <w:pPr>
        <w:spacing w:after="0"/>
        <w:jc w:val="both"/>
        <w:rPr>
          <w:rFonts w:cs="Times New Roman"/>
          <w:lang w:val="bg-BG"/>
        </w:rPr>
      </w:pPr>
    </w:p>
    <w:p w:rsidR="00EF598E" w:rsidRPr="00EF598E" w:rsidRDefault="00EF598E" w:rsidP="00292BE4">
      <w:pPr>
        <w:spacing w:after="0"/>
        <w:jc w:val="both"/>
        <w:rPr>
          <w:rFonts w:cs="Times New Roman"/>
          <w:i/>
          <w:lang w:val="bg-BG"/>
        </w:rPr>
      </w:pPr>
      <w:r w:rsidRPr="00EF598E">
        <w:rPr>
          <w:rFonts w:cs="Times New Roman"/>
          <w:i/>
          <w:lang w:val="bg-BG"/>
        </w:rPr>
        <w:t>Възможности за обсъждане:</w:t>
      </w:r>
    </w:p>
    <w:p w:rsidR="00EF598E" w:rsidRPr="00EF598E" w:rsidRDefault="00EF598E" w:rsidP="009C6A57">
      <w:pPr>
        <w:pStyle w:val="ListParagraph"/>
        <w:numPr>
          <w:ilvl w:val="0"/>
          <w:numId w:val="8"/>
        </w:numPr>
        <w:spacing w:after="0"/>
        <w:jc w:val="both"/>
        <w:rPr>
          <w:rFonts w:cs="Times New Roman"/>
          <w:lang w:val="bg-BG"/>
        </w:rPr>
      </w:pPr>
      <w:r w:rsidRPr="00EF598E">
        <w:rPr>
          <w:rFonts w:cs="Times New Roman"/>
          <w:lang w:val="bg-BG"/>
        </w:rPr>
        <w:t>Как могат стереотипите да станат причина за лишаване на хората от правата им?</w:t>
      </w:r>
    </w:p>
    <w:p w:rsidR="00EF598E" w:rsidRPr="00EF598E" w:rsidRDefault="00EF598E" w:rsidP="009C6A57">
      <w:pPr>
        <w:pStyle w:val="ListParagraph"/>
        <w:numPr>
          <w:ilvl w:val="0"/>
          <w:numId w:val="8"/>
        </w:numPr>
        <w:spacing w:after="0"/>
        <w:jc w:val="both"/>
        <w:rPr>
          <w:rFonts w:cs="Times New Roman"/>
          <w:lang w:val="bg-BG"/>
        </w:rPr>
      </w:pPr>
      <w:r w:rsidRPr="00EF598E">
        <w:rPr>
          <w:rFonts w:cs="Times New Roman"/>
          <w:lang w:val="bg-BG"/>
        </w:rPr>
        <w:t>В исторически план, как различни групи хора са били лишавани от права заради предразсъдъци и стереотипи? Дайте примери.</w:t>
      </w:r>
    </w:p>
    <w:p w:rsidR="00EF598E" w:rsidRPr="00EF598E" w:rsidRDefault="00EF598E" w:rsidP="009C6A57">
      <w:pPr>
        <w:pStyle w:val="ListParagraph"/>
        <w:numPr>
          <w:ilvl w:val="0"/>
          <w:numId w:val="8"/>
        </w:numPr>
        <w:spacing w:after="0"/>
        <w:jc w:val="both"/>
        <w:rPr>
          <w:rFonts w:cs="Times New Roman"/>
          <w:lang w:val="bg-BG"/>
        </w:rPr>
      </w:pPr>
      <w:r w:rsidRPr="00EF598E">
        <w:rPr>
          <w:rFonts w:cs="Times New Roman"/>
          <w:lang w:val="bg-BG"/>
        </w:rPr>
        <w:t>Защо е важно да се вслушваме в мнението на всички в една общност и да зачитаме правото на глас на всекиго?</w:t>
      </w:r>
    </w:p>
    <w:p w:rsidR="00EF598E" w:rsidRPr="00EF598E" w:rsidRDefault="00EF598E" w:rsidP="00292BE4">
      <w:pPr>
        <w:spacing w:after="0"/>
        <w:jc w:val="both"/>
        <w:rPr>
          <w:rFonts w:cs="Times New Roman"/>
          <w:i/>
          <w:lang w:val="bg-BG"/>
        </w:rPr>
      </w:pPr>
    </w:p>
    <w:p w:rsidR="00EF598E" w:rsidRPr="00614C51" w:rsidRDefault="00EF598E" w:rsidP="00292BE4">
      <w:pPr>
        <w:spacing w:after="0"/>
        <w:jc w:val="both"/>
        <w:rPr>
          <w:rFonts w:cs="Times New Roman"/>
          <w:b/>
          <w:i/>
          <w:lang w:val="bg-BG"/>
        </w:rPr>
      </w:pPr>
      <w:r w:rsidRPr="00614C51">
        <w:rPr>
          <w:rFonts w:cs="Times New Roman"/>
          <w:b/>
          <w:i/>
          <w:lang w:val="bg-BG"/>
        </w:rPr>
        <w:t>7. Изкуството срещу стереотипите</w:t>
      </w:r>
    </w:p>
    <w:p w:rsidR="00EF598E" w:rsidRPr="00EF598E" w:rsidRDefault="00EF598E" w:rsidP="00292BE4">
      <w:pPr>
        <w:spacing w:after="0"/>
        <w:rPr>
          <w:rFonts w:cs="Times New Roman"/>
          <w:lang w:val="bg-BG"/>
        </w:rPr>
      </w:pPr>
      <w:r w:rsidRPr="00EF598E">
        <w:rPr>
          <w:rFonts w:cs="Times New Roman"/>
          <w:lang w:val="bg-BG"/>
        </w:rPr>
        <w:t xml:space="preserve">(използвайте материали от </w:t>
      </w:r>
      <w:hyperlink w:anchor="_/Приложение_№5_Изкуството" w:history="1">
        <w:r w:rsidRPr="00EF598E">
          <w:rPr>
            <w:rStyle w:val="Hyperlink"/>
            <w:rFonts w:cs="Times New Roman"/>
            <w:i/>
            <w:lang w:val="bg-BG"/>
          </w:rPr>
          <w:t>Приложение №</w:t>
        </w:r>
        <w:r w:rsidR="00614C51">
          <w:rPr>
            <w:rStyle w:val="Hyperlink"/>
            <w:rFonts w:cs="Times New Roman"/>
            <w:i/>
            <w:lang w:val="bg-BG"/>
          </w:rPr>
          <w:t xml:space="preserve"> </w:t>
        </w:r>
        <w:r w:rsidRPr="00EF598E">
          <w:rPr>
            <w:rStyle w:val="Hyperlink"/>
            <w:rFonts w:cs="Times New Roman"/>
            <w:i/>
            <w:lang w:val="bg-BG"/>
          </w:rPr>
          <w:t>5</w:t>
        </w:r>
      </w:hyperlink>
      <w:r w:rsidRPr="00EF598E">
        <w:rPr>
          <w:rFonts w:cs="Times New Roman"/>
          <w:lang w:val="bg-BG"/>
        </w:rPr>
        <w:t>)</w:t>
      </w:r>
    </w:p>
    <w:p w:rsidR="00EF598E" w:rsidRPr="00EF598E" w:rsidRDefault="00EF598E" w:rsidP="00292BE4">
      <w:pPr>
        <w:spacing w:after="0"/>
        <w:jc w:val="both"/>
        <w:rPr>
          <w:rFonts w:cs="Times New Roman"/>
          <w:lang w:val="bg-BG" w:eastAsia="bg-BG"/>
        </w:rPr>
      </w:pPr>
      <w:r w:rsidRPr="00EF598E">
        <w:rPr>
          <w:rFonts w:cs="Times New Roman"/>
          <w:lang w:val="bg-BG"/>
        </w:rPr>
        <w:t xml:space="preserve">Разгледайте примери от различни изкуства, свързани с борбата срещу предразсъдъците и стереотипите. </w:t>
      </w:r>
      <w:r w:rsidRPr="00EF598E">
        <w:rPr>
          <w:rFonts w:cs="Times New Roman"/>
          <w:lang w:val="bg-BG" w:eastAsia="bg-BG"/>
        </w:rPr>
        <w:t xml:space="preserve">Може да отбележите и че </w:t>
      </w:r>
      <w:r w:rsidRPr="00EF598E">
        <w:rPr>
          <w:rFonts w:cs="Times New Roman"/>
          <w:lang w:val="bg-BG"/>
        </w:rPr>
        <w:t>изкуствата (театър, музика, визуално изкуство, литература и пр.) представляват отражение на времената и културите, в които са създадени, респ</w:t>
      </w:r>
      <w:r w:rsidR="00614C51">
        <w:rPr>
          <w:rFonts w:cs="Times New Roman"/>
          <w:lang w:val="bg-BG"/>
        </w:rPr>
        <w:t>ективно</w:t>
      </w:r>
      <w:r w:rsidRPr="00EF598E">
        <w:rPr>
          <w:rFonts w:cs="Times New Roman"/>
          <w:lang w:val="bg-BG"/>
        </w:rPr>
        <w:t xml:space="preserve"> на предразсъдъците и стереотипите.</w:t>
      </w:r>
    </w:p>
    <w:p w:rsidR="00EF598E" w:rsidRPr="00EF598E" w:rsidRDefault="00EF598E" w:rsidP="00292BE4">
      <w:pPr>
        <w:spacing w:after="0"/>
        <w:jc w:val="both"/>
        <w:rPr>
          <w:rFonts w:cs="Times New Roman"/>
          <w:i/>
          <w:lang w:val="bg-BG"/>
        </w:rPr>
      </w:pPr>
    </w:p>
    <w:p w:rsidR="00EF598E" w:rsidRPr="00614C51" w:rsidRDefault="00EF598E" w:rsidP="00292BE4">
      <w:pPr>
        <w:spacing w:after="0"/>
        <w:jc w:val="both"/>
        <w:rPr>
          <w:rFonts w:cs="Times New Roman"/>
          <w:b/>
          <w:i/>
          <w:lang w:val="bg-BG"/>
        </w:rPr>
      </w:pPr>
      <w:r w:rsidRPr="00614C51">
        <w:rPr>
          <w:rFonts w:cs="Times New Roman"/>
          <w:b/>
          <w:i/>
          <w:lang w:val="bg-BG"/>
        </w:rPr>
        <w:t xml:space="preserve">8. Заключително обсъждане </w:t>
      </w:r>
      <w:r w:rsidR="00614C51">
        <w:rPr>
          <w:rFonts w:cs="Times New Roman"/>
          <w:b/>
          <w:i/>
          <w:lang w:val="bg-BG"/>
        </w:rPr>
        <w:t>„</w:t>
      </w:r>
      <w:r w:rsidRPr="00614C51">
        <w:rPr>
          <w:rFonts w:cs="Times New Roman"/>
          <w:b/>
          <w:i/>
          <w:lang w:val="bg-BG"/>
        </w:rPr>
        <w:t>Защо предразсъдъците и стереотипите са опасни?”</w:t>
      </w:r>
    </w:p>
    <w:p w:rsidR="00EF598E" w:rsidRPr="00EF598E" w:rsidRDefault="00EF598E" w:rsidP="00292BE4">
      <w:pPr>
        <w:spacing w:after="0"/>
        <w:jc w:val="both"/>
        <w:rPr>
          <w:rFonts w:cs="Times New Roman"/>
          <w:lang w:val="bg-BG"/>
        </w:rPr>
      </w:pPr>
      <w:r w:rsidRPr="00EF598E">
        <w:rPr>
          <w:rFonts w:cs="Times New Roman"/>
          <w:lang w:val="bg-BG"/>
        </w:rPr>
        <w:t>Стереотипите и предразсъдъците могат да:</w:t>
      </w:r>
    </w:p>
    <w:p w:rsidR="00EF598E" w:rsidRPr="00EF598E" w:rsidRDefault="00EF598E" w:rsidP="009C6A57">
      <w:pPr>
        <w:pStyle w:val="ListParagraph"/>
        <w:numPr>
          <w:ilvl w:val="0"/>
          <w:numId w:val="9"/>
        </w:numPr>
        <w:spacing w:after="0"/>
        <w:jc w:val="both"/>
        <w:rPr>
          <w:rFonts w:cs="Times New Roman"/>
          <w:lang w:val="bg-BG"/>
        </w:rPr>
      </w:pPr>
      <w:r w:rsidRPr="00EF598E">
        <w:rPr>
          <w:rFonts w:cs="Times New Roman"/>
          <w:lang w:val="bg-BG"/>
        </w:rPr>
        <w:t xml:space="preserve">обидят или ядосат някого; </w:t>
      </w:r>
    </w:p>
    <w:p w:rsidR="00EF598E" w:rsidRPr="00EF598E" w:rsidRDefault="00EF598E" w:rsidP="009C6A57">
      <w:pPr>
        <w:pStyle w:val="ListParagraph"/>
        <w:numPr>
          <w:ilvl w:val="0"/>
          <w:numId w:val="9"/>
        </w:numPr>
        <w:spacing w:after="0"/>
        <w:jc w:val="both"/>
        <w:rPr>
          <w:rFonts w:cs="Times New Roman"/>
          <w:lang w:val="bg-BG"/>
        </w:rPr>
      </w:pPr>
      <w:r w:rsidRPr="00EF598E">
        <w:rPr>
          <w:rFonts w:cs="Times New Roman"/>
          <w:lang w:val="bg-BG"/>
        </w:rPr>
        <w:t xml:space="preserve">породят прояви на насилие; </w:t>
      </w:r>
    </w:p>
    <w:p w:rsidR="00EF598E" w:rsidRPr="00EF598E" w:rsidRDefault="00EF598E" w:rsidP="009C6A57">
      <w:pPr>
        <w:pStyle w:val="ListParagraph"/>
        <w:numPr>
          <w:ilvl w:val="0"/>
          <w:numId w:val="9"/>
        </w:numPr>
        <w:spacing w:after="0"/>
        <w:jc w:val="both"/>
        <w:rPr>
          <w:rFonts w:cs="Times New Roman"/>
          <w:lang w:val="bg-BG"/>
        </w:rPr>
      </w:pPr>
      <w:r w:rsidRPr="00EF598E">
        <w:rPr>
          <w:rFonts w:cs="Times New Roman"/>
          <w:lang w:val="bg-BG"/>
        </w:rPr>
        <w:t xml:space="preserve">попречат на изграждането на взаимоотношения между хората; </w:t>
      </w:r>
    </w:p>
    <w:p w:rsidR="00EF598E" w:rsidRPr="00EF598E" w:rsidRDefault="00EF598E" w:rsidP="009C6A57">
      <w:pPr>
        <w:pStyle w:val="ListParagraph"/>
        <w:numPr>
          <w:ilvl w:val="0"/>
          <w:numId w:val="9"/>
        </w:numPr>
        <w:spacing w:after="0"/>
        <w:jc w:val="both"/>
        <w:rPr>
          <w:rFonts w:cs="Times New Roman"/>
          <w:lang w:val="bg-BG"/>
        </w:rPr>
      </w:pPr>
      <w:r w:rsidRPr="00EF598E">
        <w:rPr>
          <w:rFonts w:cs="Times New Roman"/>
          <w:lang w:val="bg-BG"/>
        </w:rPr>
        <w:t xml:space="preserve">се превърнат в пречка пред непредубеденото и толерантно мислене. </w:t>
      </w:r>
    </w:p>
    <w:p w:rsidR="00EF598E" w:rsidRPr="00EF598E" w:rsidRDefault="00EF598E" w:rsidP="00292BE4">
      <w:pPr>
        <w:spacing w:after="0"/>
        <w:jc w:val="both"/>
        <w:rPr>
          <w:rFonts w:cs="Times New Roman"/>
          <w:lang w:val="bg-BG"/>
        </w:rPr>
      </w:pPr>
      <w:r w:rsidRPr="00EF598E">
        <w:rPr>
          <w:rFonts w:cs="Times New Roman"/>
          <w:lang w:val="bg-BG"/>
        </w:rPr>
        <w:t>Въпреки че даден човек може да е различен или странен за нас, той има право на индивидуалност и зачитане на мнението. Насочете вниманието на учениците към предразсъдъците. Дискутирайте как предразсъдъците и дезинформацията могат да лишат хората от правата им (връзка между предразсъдъците и гражданските права).</w:t>
      </w:r>
    </w:p>
    <w:p w:rsidR="00EF598E" w:rsidRPr="00EF598E" w:rsidRDefault="00EF598E" w:rsidP="00292BE4">
      <w:pPr>
        <w:spacing w:after="0"/>
        <w:jc w:val="both"/>
        <w:rPr>
          <w:rFonts w:cs="Times New Roman"/>
          <w:b/>
          <w:i/>
          <w:lang w:val="bg-BG"/>
        </w:rPr>
      </w:pPr>
      <w:r w:rsidRPr="00EF598E">
        <w:rPr>
          <w:rFonts w:cs="Times New Roman"/>
          <w:noProof/>
          <w:lang w:val="bg-BG"/>
        </w:rPr>
        <w:t xml:space="preserve">Разгледайте материали от интернет, свързани с кампании и акции срещу предразсъдъците и стереотипите. Обсъдете и примери за проява на омраза и кибертормоз, както и борбата против този набиращ все повече сила феномен. Дискутирайте влиянието на новите медии върху младежите (вижте примерите в </w:t>
      </w:r>
      <w:hyperlink w:anchor="_Приложение_№6_Интернет" w:history="1">
        <w:r w:rsidRPr="00EF598E">
          <w:rPr>
            <w:rStyle w:val="Hyperlink"/>
            <w:rFonts w:cs="Times New Roman"/>
            <w:i/>
            <w:lang w:val="bg-BG"/>
          </w:rPr>
          <w:t>Приложе</w:t>
        </w:r>
        <w:r w:rsidRPr="00EF598E">
          <w:rPr>
            <w:rStyle w:val="Hyperlink"/>
            <w:rFonts w:cs="Times New Roman"/>
            <w:i/>
            <w:lang w:val="bg-BG"/>
          </w:rPr>
          <w:t>н</w:t>
        </w:r>
        <w:r w:rsidRPr="00EF598E">
          <w:rPr>
            <w:rStyle w:val="Hyperlink"/>
            <w:rFonts w:cs="Times New Roman"/>
            <w:i/>
            <w:lang w:val="bg-BG"/>
          </w:rPr>
          <w:t>ие №</w:t>
        </w:r>
        <w:r w:rsidR="00614C51">
          <w:rPr>
            <w:rStyle w:val="Hyperlink"/>
            <w:rFonts w:cs="Times New Roman"/>
            <w:i/>
            <w:lang w:val="bg-BG"/>
          </w:rPr>
          <w:t xml:space="preserve"> </w:t>
        </w:r>
        <w:r w:rsidRPr="00EF598E">
          <w:rPr>
            <w:rStyle w:val="Hyperlink"/>
            <w:rFonts w:cs="Times New Roman"/>
            <w:i/>
            <w:lang w:val="bg-BG"/>
          </w:rPr>
          <w:t>6</w:t>
        </w:r>
      </w:hyperlink>
      <w:r w:rsidRPr="00EF598E">
        <w:rPr>
          <w:rFonts w:cs="Times New Roman"/>
          <w:noProof/>
          <w:lang w:val="bg-BG"/>
        </w:rPr>
        <w:t>).</w:t>
      </w:r>
    </w:p>
    <w:p w:rsidR="00EF598E" w:rsidRPr="00580DF4" w:rsidRDefault="00EF598E" w:rsidP="00292BE4">
      <w:pPr>
        <w:spacing w:after="0"/>
        <w:jc w:val="both"/>
        <w:rPr>
          <w:rFonts w:cs="Times New Roman"/>
          <w:i/>
          <w:lang w:val="bg-BG"/>
        </w:rPr>
      </w:pPr>
      <w:r w:rsidRPr="00EF598E">
        <w:rPr>
          <w:rFonts w:cs="Times New Roman"/>
          <w:lang w:val="bg-BG"/>
        </w:rPr>
        <w:t xml:space="preserve">Предразсъдъците/предубежденията (мненията) имат потенциал да прераснат в стереотипи (обобщения) и когато те се използват, резултатът може да доведе до дискриминация (несправедливо отношение) и расизъм. </w:t>
      </w:r>
      <w:r w:rsidRPr="00580DF4">
        <w:rPr>
          <w:rFonts w:cs="Times New Roman"/>
          <w:i/>
          <w:lang w:val="bg-BG"/>
        </w:rPr>
        <w:t>Тъй като предразсъдъците се изграждат лесно, трябва наистина да се стараем да не им се поддаваме в мисленето си. Мненията ни влияят върху нашето поведение, ето защо трябва да ги формираме по интелигентен и обоснован начин.</w:t>
      </w:r>
    </w:p>
    <w:p w:rsidR="00EF598E" w:rsidRPr="00EF598E" w:rsidRDefault="00EF598E" w:rsidP="00292BE4">
      <w:pPr>
        <w:spacing w:after="0"/>
        <w:jc w:val="both"/>
        <w:rPr>
          <w:rFonts w:cs="Times New Roman"/>
          <w:lang w:val="bg-BG"/>
        </w:rPr>
      </w:pPr>
    </w:p>
    <w:p w:rsidR="00EF598E" w:rsidRPr="00EF598E" w:rsidRDefault="00EF598E" w:rsidP="00292BE4">
      <w:pPr>
        <w:spacing w:after="0"/>
        <w:jc w:val="both"/>
        <w:rPr>
          <w:rFonts w:cs="Times New Roman"/>
          <w:lang w:val="bg-BG"/>
        </w:rPr>
      </w:pPr>
    </w:p>
    <w:p w:rsidR="00EF598E" w:rsidRPr="00EF598E" w:rsidRDefault="00EF598E" w:rsidP="00EF598E">
      <w:pPr>
        <w:rPr>
          <w:b/>
          <w:lang w:val="bg-BG"/>
        </w:rPr>
      </w:pPr>
      <w:r w:rsidRPr="00EF598E">
        <w:rPr>
          <w:b/>
          <w:lang w:val="bg-BG"/>
        </w:rPr>
        <w:br w:type="page"/>
      </w:r>
    </w:p>
    <w:p w:rsidR="00580DF4" w:rsidRDefault="00EF598E" w:rsidP="00EF598E">
      <w:pPr>
        <w:pStyle w:val="Heading1"/>
        <w:rPr>
          <w:rFonts w:asciiTheme="minorHAnsi" w:eastAsia="Times New Roman" w:hAnsiTheme="minorHAnsi"/>
          <w:sz w:val="22"/>
          <w:szCs w:val="22"/>
          <w:lang w:val="bg-BG"/>
        </w:rPr>
      </w:pPr>
      <w:bookmarkStart w:id="0" w:name="_Приложения"/>
      <w:bookmarkStart w:id="1" w:name="_Приложение_№1_Какво"/>
      <w:bookmarkEnd w:id="0"/>
      <w:bookmarkEnd w:id="1"/>
      <w:r w:rsidRPr="00EF598E">
        <w:rPr>
          <w:rFonts w:asciiTheme="minorHAnsi" w:hAnsiTheme="minorHAnsi"/>
          <w:i/>
          <w:sz w:val="22"/>
          <w:szCs w:val="22"/>
          <w:lang w:val="bg-BG"/>
        </w:rPr>
        <w:lastRenderedPageBreak/>
        <w:t>Приложение №</w:t>
      </w:r>
      <w:r w:rsidR="00580DF4">
        <w:rPr>
          <w:rFonts w:asciiTheme="minorHAnsi" w:hAnsiTheme="minorHAnsi"/>
          <w:i/>
          <w:sz w:val="22"/>
          <w:szCs w:val="22"/>
          <w:lang w:val="bg-BG"/>
        </w:rPr>
        <w:t xml:space="preserve"> </w:t>
      </w:r>
      <w:r w:rsidRPr="00EF598E">
        <w:rPr>
          <w:rFonts w:asciiTheme="minorHAnsi" w:hAnsiTheme="minorHAnsi"/>
          <w:i/>
          <w:sz w:val="22"/>
          <w:szCs w:val="22"/>
          <w:lang w:val="bg-BG"/>
        </w:rPr>
        <w:t>1</w:t>
      </w:r>
      <w:r w:rsidR="00580DF4">
        <w:rPr>
          <w:rFonts w:asciiTheme="minorHAnsi" w:hAnsiTheme="minorHAnsi"/>
          <w:i/>
          <w:sz w:val="22"/>
          <w:szCs w:val="22"/>
          <w:lang w:val="bg-BG"/>
        </w:rPr>
        <w:t>:</w:t>
      </w:r>
      <w:r w:rsidRPr="00EF598E">
        <w:rPr>
          <w:rFonts w:asciiTheme="minorHAnsi" w:hAnsiTheme="minorHAnsi"/>
          <w:sz w:val="22"/>
          <w:szCs w:val="22"/>
          <w:lang w:val="bg-BG"/>
        </w:rPr>
        <w:t xml:space="preserve"> </w:t>
      </w:r>
      <w:r w:rsidRPr="00EF598E">
        <w:rPr>
          <w:rFonts w:asciiTheme="minorHAnsi" w:eastAsia="Times New Roman" w:hAnsiTheme="minorHAnsi"/>
          <w:sz w:val="22"/>
          <w:szCs w:val="22"/>
          <w:lang w:val="bg-BG"/>
        </w:rPr>
        <w:t xml:space="preserve">Какво представляват стереотипите? </w:t>
      </w:r>
    </w:p>
    <w:p w:rsidR="00EF598E" w:rsidRPr="00EF598E" w:rsidRDefault="00EF598E" w:rsidP="00EF598E">
      <w:pPr>
        <w:pStyle w:val="Heading1"/>
        <w:rPr>
          <w:rFonts w:asciiTheme="minorHAnsi" w:eastAsia="Times New Roman" w:hAnsiTheme="minorHAnsi"/>
          <w:sz w:val="22"/>
          <w:szCs w:val="22"/>
          <w:lang w:val="bg-BG"/>
        </w:rPr>
      </w:pPr>
      <w:r w:rsidRPr="00EF598E">
        <w:rPr>
          <w:rFonts w:asciiTheme="minorHAnsi" w:eastAsia="Times New Roman" w:hAnsiTheme="minorHAnsi"/>
          <w:sz w:val="22"/>
          <w:szCs w:val="22"/>
          <w:lang w:val="bg-BG"/>
        </w:rPr>
        <w:t>Дефиниции</w:t>
      </w:r>
    </w:p>
    <w:p w:rsidR="00EF598E" w:rsidRPr="00EF598E" w:rsidRDefault="00EF598E" w:rsidP="009C6A57">
      <w:pPr>
        <w:pStyle w:val="ListParagraph"/>
        <w:numPr>
          <w:ilvl w:val="0"/>
          <w:numId w:val="19"/>
        </w:numPr>
        <w:spacing w:after="160" w:line="276" w:lineRule="auto"/>
        <w:jc w:val="both"/>
        <w:rPr>
          <w:rFonts w:cs="Times New Roman"/>
          <w:lang w:val="bg-BG"/>
        </w:rPr>
      </w:pPr>
      <w:r w:rsidRPr="00EF598E">
        <w:rPr>
          <w:rFonts w:eastAsia="Times New Roman" w:cs="Times New Roman"/>
          <w:lang w:val="bg-BG"/>
        </w:rPr>
        <w:t>Стереотипът е опростен и устойчив образ (свързан с раса, религия, етнически произход, възраст, пол, националност</w:t>
      </w:r>
      <w:r w:rsidRPr="00EF598E">
        <w:rPr>
          <w:rFonts w:cs="Times New Roman"/>
          <w:lang w:val="bg-BG"/>
        </w:rPr>
        <w:t xml:space="preserve"> и пр.</w:t>
      </w:r>
      <w:r w:rsidRPr="00EF598E">
        <w:rPr>
          <w:rFonts w:eastAsia="Times New Roman" w:cs="Times New Roman"/>
          <w:lang w:val="bg-BG"/>
        </w:rPr>
        <w:t xml:space="preserve">), приписван на </w:t>
      </w:r>
      <w:r w:rsidRPr="00EF598E">
        <w:rPr>
          <w:rFonts w:eastAsia="Times New Roman" w:cs="Times New Roman"/>
          <w:i/>
          <w:lang w:val="bg-BG"/>
        </w:rPr>
        <w:t>всички</w:t>
      </w:r>
      <w:r w:rsidRPr="00EF598E">
        <w:rPr>
          <w:rFonts w:eastAsia="Times New Roman" w:cs="Times New Roman"/>
          <w:lang w:val="bg-BG"/>
        </w:rPr>
        <w:t xml:space="preserve"> членове на дадена култура или група.</w:t>
      </w:r>
    </w:p>
    <w:p w:rsidR="00EF598E" w:rsidRPr="00EF598E" w:rsidRDefault="00EF598E" w:rsidP="009C6A57">
      <w:pPr>
        <w:pStyle w:val="ListParagraph"/>
        <w:numPr>
          <w:ilvl w:val="0"/>
          <w:numId w:val="19"/>
        </w:numPr>
        <w:spacing w:after="160" w:line="276" w:lineRule="auto"/>
        <w:jc w:val="both"/>
        <w:rPr>
          <w:rFonts w:cs="Times New Roman"/>
          <w:lang w:val="bg-BG"/>
        </w:rPr>
      </w:pPr>
      <w:r w:rsidRPr="00EF598E">
        <w:rPr>
          <w:rFonts w:eastAsia="Times New Roman" w:cs="Times New Roman"/>
          <w:lang w:val="bg-BG"/>
        </w:rPr>
        <w:t xml:space="preserve">Стереотипите са резултат от </w:t>
      </w:r>
      <w:r w:rsidRPr="00EF598E">
        <w:rPr>
          <w:rFonts w:eastAsia="Times New Roman" w:cs="Times New Roman"/>
          <w:i/>
          <w:lang w:val="bg-BG"/>
        </w:rPr>
        <w:t>генерализиране</w:t>
      </w:r>
      <w:r w:rsidRPr="00EF598E">
        <w:rPr>
          <w:rFonts w:eastAsia="Times New Roman" w:cs="Times New Roman"/>
          <w:lang w:val="bg-BG"/>
        </w:rPr>
        <w:t xml:space="preserve"> и </w:t>
      </w:r>
      <w:r w:rsidRPr="00EF598E">
        <w:rPr>
          <w:rFonts w:eastAsia="Times New Roman" w:cs="Times New Roman"/>
          <w:i/>
          <w:lang w:val="bg-BG"/>
        </w:rPr>
        <w:t>обобщаване</w:t>
      </w:r>
      <w:r w:rsidRPr="00EF598E">
        <w:rPr>
          <w:rFonts w:eastAsia="Times New Roman" w:cs="Times New Roman"/>
          <w:lang w:val="bg-BG"/>
        </w:rPr>
        <w:t xml:space="preserve">, което е базирано на ограничена, а </w:t>
      </w:r>
      <w:r w:rsidRPr="00EF598E">
        <w:rPr>
          <w:rFonts w:cs="Times New Roman"/>
          <w:lang w:val="bg-BG"/>
        </w:rPr>
        <w:t>често</w:t>
      </w:r>
      <w:r w:rsidRPr="00EF598E">
        <w:rPr>
          <w:rFonts w:eastAsia="Times New Roman" w:cs="Times New Roman"/>
          <w:lang w:val="bg-BG"/>
        </w:rPr>
        <w:t xml:space="preserve"> и погрешна информация (придобита от: телевизия, комикси или анимационни филми, частични контакти с един или повече членове от съотв. група, вторична информация). </w:t>
      </w:r>
    </w:p>
    <w:p w:rsidR="00EF598E" w:rsidRPr="00EF598E" w:rsidRDefault="00EF598E" w:rsidP="009C6A57">
      <w:pPr>
        <w:pStyle w:val="ListParagraph"/>
        <w:numPr>
          <w:ilvl w:val="0"/>
          <w:numId w:val="19"/>
        </w:numPr>
        <w:spacing w:after="160" w:line="276" w:lineRule="auto"/>
        <w:jc w:val="both"/>
        <w:rPr>
          <w:rFonts w:cs="Times New Roman"/>
          <w:lang w:val="bg-BG"/>
        </w:rPr>
      </w:pPr>
      <w:r w:rsidRPr="00EF598E">
        <w:rPr>
          <w:rFonts w:eastAsia="Times New Roman" w:cs="Times New Roman"/>
          <w:lang w:val="bg-BG"/>
        </w:rPr>
        <w:t xml:space="preserve">Стереотипът представлява предразсъдък по отношение на чужденци, който се основава на непълна информация за тяхната култура, раса, религия или етнически произход. </w:t>
      </w:r>
    </w:p>
    <w:p w:rsidR="00EF598E" w:rsidRPr="00EF598E" w:rsidRDefault="00EF598E" w:rsidP="009C6A57">
      <w:pPr>
        <w:pStyle w:val="ListParagraph"/>
        <w:numPr>
          <w:ilvl w:val="0"/>
          <w:numId w:val="19"/>
        </w:numPr>
        <w:spacing w:after="160" w:line="276" w:lineRule="auto"/>
        <w:jc w:val="both"/>
        <w:rPr>
          <w:rFonts w:cs="Times New Roman"/>
          <w:lang w:val="bg-BG"/>
        </w:rPr>
      </w:pPr>
      <w:r w:rsidRPr="00EF598E">
        <w:rPr>
          <w:rFonts w:eastAsia="Times New Roman" w:cs="Times New Roman"/>
          <w:lang w:val="bg-BG"/>
        </w:rPr>
        <w:t xml:space="preserve">Стереотипът е твърдение или отношение на една група към друга група от хора, непризнаващо комплексността и многообразието на човешката природа. </w:t>
      </w:r>
    </w:p>
    <w:p w:rsidR="00EF598E" w:rsidRPr="00EF598E" w:rsidRDefault="00EF598E" w:rsidP="009C6A57">
      <w:pPr>
        <w:pStyle w:val="ListParagraph"/>
        <w:numPr>
          <w:ilvl w:val="0"/>
          <w:numId w:val="19"/>
        </w:numPr>
        <w:spacing w:after="160" w:line="276" w:lineRule="auto"/>
        <w:jc w:val="both"/>
        <w:rPr>
          <w:rFonts w:cs="Times New Roman"/>
          <w:lang w:val="bg-BG"/>
        </w:rPr>
      </w:pPr>
      <w:r w:rsidRPr="00EF598E">
        <w:rPr>
          <w:rFonts w:eastAsia="Times New Roman" w:cs="Times New Roman"/>
          <w:lang w:val="bg-BG"/>
        </w:rPr>
        <w:t xml:space="preserve">Стереотипът е опростен шаблон, </w:t>
      </w:r>
      <w:r w:rsidRPr="00EF598E">
        <w:rPr>
          <w:rFonts w:cs="Times New Roman"/>
          <w:lang w:val="bg-BG"/>
        </w:rPr>
        <w:t xml:space="preserve">наложен върху нещо комплексно, </w:t>
      </w:r>
      <w:r w:rsidRPr="00EF598E">
        <w:rPr>
          <w:rFonts w:eastAsia="Times New Roman" w:cs="Times New Roman"/>
          <w:lang w:val="bg-BG"/>
        </w:rPr>
        <w:t xml:space="preserve">приписващ ограничен брой характеристики на </w:t>
      </w:r>
      <w:r w:rsidRPr="00EF598E">
        <w:rPr>
          <w:rFonts w:eastAsia="Times New Roman" w:cs="Times New Roman"/>
          <w:i/>
          <w:lang w:val="bg-BG"/>
        </w:rPr>
        <w:t>всички</w:t>
      </w:r>
      <w:r w:rsidRPr="00EF598E">
        <w:rPr>
          <w:rFonts w:eastAsia="Times New Roman" w:cs="Times New Roman"/>
          <w:lang w:val="bg-BG"/>
        </w:rPr>
        <w:t xml:space="preserve"> членове на дадена група. </w:t>
      </w:r>
    </w:p>
    <w:p w:rsidR="00EF598E" w:rsidRPr="00EF598E" w:rsidRDefault="00EF598E" w:rsidP="00EF598E">
      <w:pPr>
        <w:pStyle w:val="ListParagraph"/>
        <w:spacing w:line="360" w:lineRule="auto"/>
        <w:rPr>
          <w:rFonts w:cs="Times New Roman"/>
          <w:lang w:val="bg-BG"/>
        </w:rPr>
      </w:pPr>
    </w:p>
    <w:p w:rsidR="00EF598E" w:rsidRPr="00EF598E" w:rsidRDefault="00EF598E" w:rsidP="00EF598E">
      <w:pPr>
        <w:rPr>
          <w:rFonts w:cs="Times New Roman"/>
          <w:i/>
          <w:lang w:val="bg-BG"/>
        </w:rPr>
      </w:pPr>
      <w:r w:rsidRPr="00EF598E">
        <w:rPr>
          <w:rFonts w:cs="Times New Roman"/>
          <w:i/>
          <w:lang w:val="bg-BG"/>
        </w:rPr>
        <w:br w:type="page"/>
      </w:r>
    </w:p>
    <w:p w:rsidR="00EF598E" w:rsidRPr="00EF598E" w:rsidRDefault="00EF598E" w:rsidP="00EF598E">
      <w:pPr>
        <w:pStyle w:val="Heading1"/>
        <w:rPr>
          <w:rFonts w:asciiTheme="minorHAnsi" w:hAnsiTheme="minorHAnsi"/>
          <w:sz w:val="22"/>
          <w:szCs w:val="22"/>
          <w:lang w:val="bg-BG"/>
        </w:rPr>
      </w:pPr>
      <w:bookmarkStart w:id="2" w:name="_Приложение_№2_Какъв"/>
      <w:bookmarkEnd w:id="2"/>
      <w:r w:rsidRPr="00EF598E">
        <w:rPr>
          <w:rFonts w:asciiTheme="minorHAnsi" w:hAnsiTheme="minorHAnsi"/>
          <w:i/>
          <w:sz w:val="22"/>
          <w:szCs w:val="22"/>
          <w:lang w:val="bg-BG"/>
        </w:rPr>
        <w:lastRenderedPageBreak/>
        <w:t xml:space="preserve">Приложение №2 </w:t>
      </w:r>
      <w:r w:rsidRPr="00EF598E">
        <w:rPr>
          <w:rFonts w:asciiTheme="minorHAnsi" w:hAnsiTheme="minorHAnsi"/>
          <w:sz w:val="22"/>
          <w:szCs w:val="22"/>
          <w:lang w:val="bg-BG"/>
        </w:rPr>
        <w:t>Какъв е той/тя?</w:t>
      </w:r>
    </w:p>
    <w:p w:rsidR="00EF598E" w:rsidRPr="00EF598E" w:rsidRDefault="00EF598E" w:rsidP="00EF598E">
      <w:pPr>
        <w:rPr>
          <w:rFonts w:cs="Times New Roman"/>
          <w:highlight w:val="yellow"/>
          <w:lang w:val="bg-BG"/>
        </w:rPr>
      </w:pPr>
    </w:p>
    <w:p w:rsidR="00EF598E" w:rsidRPr="00EF598E" w:rsidRDefault="00EF598E" w:rsidP="00EF598E">
      <w:pPr>
        <w:spacing w:line="360" w:lineRule="auto"/>
        <w:rPr>
          <w:rFonts w:cs="Times New Roman"/>
          <w:lang w:val="bg-BG"/>
        </w:rPr>
      </w:pPr>
      <w:r w:rsidRPr="00EF598E">
        <w:rPr>
          <w:rFonts w:cs="Times New Roman"/>
          <w:noProof/>
          <w:lang w:val="bg-BG" w:eastAsia="bg-BG"/>
        </w:rPr>
        <w:drawing>
          <wp:anchor distT="0" distB="0" distL="114300" distR="114300" simplePos="0" relativeHeight="251672576" behindDoc="0" locked="0" layoutInCell="1" allowOverlap="1" wp14:anchorId="4198573E" wp14:editId="0C57BA32">
            <wp:simplePos x="0" y="0"/>
            <wp:positionH relativeFrom="column">
              <wp:posOffset>2237740</wp:posOffset>
            </wp:positionH>
            <wp:positionV relativeFrom="paragraph">
              <wp:posOffset>500380</wp:posOffset>
            </wp:positionV>
            <wp:extent cx="1678940" cy="2193290"/>
            <wp:effectExtent l="0" t="0" r="0" b="0"/>
            <wp:wrapSquare wrapText="bothSides"/>
            <wp:docPr id="19" name="Picture 17" descr="Stereotypes_Beggar 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Beggar woman.jpg"/>
                    <pic:cNvPicPr/>
                  </pic:nvPicPr>
                  <pic:blipFill>
                    <a:blip r:embed="rId15" cstate="print"/>
                    <a:stretch>
                      <a:fillRect/>
                    </a:stretch>
                  </pic:blipFill>
                  <pic:spPr>
                    <a:xfrm>
                      <a:off x="0" y="0"/>
                      <a:ext cx="1678940" cy="2193290"/>
                    </a:xfrm>
                    <a:prstGeom prst="rect">
                      <a:avLst/>
                    </a:prstGeom>
                  </pic:spPr>
                </pic:pic>
              </a:graphicData>
            </a:graphic>
          </wp:anchor>
        </w:drawing>
      </w:r>
      <w:r w:rsidRPr="00EF598E">
        <w:rPr>
          <w:rFonts w:cs="Times New Roman"/>
          <w:noProof/>
          <w:lang w:val="bg-BG" w:eastAsia="bg-BG"/>
        </w:rPr>
        <w:drawing>
          <wp:anchor distT="0" distB="0" distL="114300" distR="114300" simplePos="0" relativeHeight="251673600" behindDoc="0" locked="0" layoutInCell="1" allowOverlap="1" wp14:anchorId="1C8ECD62" wp14:editId="2D69EB70">
            <wp:simplePos x="0" y="0"/>
            <wp:positionH relativeFrom="column">
              <wp:posOffset>4365625</wp:posOffset>
            </wp:positionH>
            <wp:positionV relativeFrom="paragraph">
              <wp:posOffset>461645</wp:posOffset>
            </wp:positionV>
            <wp:extent cx="2266950" cy="2269490"/>
            <wp:effectExtent l="0" t="0" r="0" b="0"/>
            <wp:wrapSquare wrapText="bothSides"/>
            <wp:docPr id="20" name="Picture 19" descr="Stereotypes_Sadiq K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Sadiq Khan.jpg"/>
                    <pic:cNvPicPr/>
                  </pic:nvPicPr>
                  <pic:blipFill>
                    <a:blip r:embed="rId16" cstate="print"/>
                    <a:stretch>
                      <a:fillRect/>
                    </a:stretch>
                  </pic:blipFill>
                  <pic:spPr>
                    <a:xfrm>
                      <a:off x="0" y="0"/>
                      <a:ext cx="2266950" cy="2269490"/>
                    </a:xfrm>
                    <a:prstGeom prst="rect">
                      <a:avLst/>
                    </a:prstGeom>
                  </pic:spPr>
                </pic:pic>
              </a:graphicData>
            </a:graphic>
          </wp:anchor>
        </w:drawing>
      </w:r>
      <w:r w:rsidRPr="00EF598E">
        <w:rPr>
          <w:rFonts w:cs="Times New Roman"/>
          <w:lang w:val="bg-BG"/>
        </w:rPr>
        <w:t>(изберете 5 от предложените снимки, които смятате за най-подходящи за целите на заданието)</w:t>
      </w:r>
    </w:p>
    <w:p w:rsidR="00EF598E" w:rsidRPr="00EF598E" w:rsidRDefault="00EF598E" w:rsidP="00EF598E">
      <w:pPr>
        <w:spacing w:line="360" w:lineRule="auto"/>
        <w:rPr>
          <w:rFonts w:cs="Times New Roman"/>
          <w:lang w:val="bg-BG"/>
        </w:rPr>
      </w:pPr>
      <w:r w:rsidRPr="00EF598E">
        <w:rPr>
          <w:rFonts w:cs="Times New Roman"/>
          <w:noProof/>
          <w:lang w:val="bg-BG" w:eastAsia="bg-BG"/>
        </w:rPr>
        <w:drawing>
          <wp:anchor distT="0" distB="0" distL="114300" distR="114300" simplePos="0" relativeHeight="251671552" behindDoc="0" locked="0" layoutInCell="1" allowOverlap="1" wp14:anchorId="537A026D" wp14:editId="0ABBE82B">
            <wp:simplePos x="0" y="0"/>
            <wp:positionH relativeFrom="column">
              <wp:posOffset>17145</wp:posOffset>
            </wp:positionH>
            <wp:positionV relativeFrom="paragraph">
              <wp:posOffset>343535</wp:posOffset>
            </wp:positionV>
            <wp:extent cx="1818005" cy="1943100"/>
            <wp:effectExtent l="0" t="0" r="0" b="0"/>
            <wp:wrapSquare wrapText="bothSides"/>
            <wp:docPr id="14" name="Picture 16" descr="Stereotypes_Aliko DANG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Aliko DANGOTE.jpg"/>
                    <pic:cNvPicPr/>
                  </pic:nvPicPr>
                  <pic:blipFill>
                    <a:blip r:embed="rId17" cstate="print"/>
                    <a:stretch>
                      <a:fillRect/>
                    </a:stretch>
                  </pic:blipFill>
                  <pic:spPr>
                    <a:xfrm>
                      <a:off x="0" y="0"/>
                      <a:ext cx="1818005" cy="1943100"/>
                    </a:xfrm>
                    <a:prstGeom prst="rect">
                      <a:avLst/>
                    </a:prstGeom>
                  </pic:spPr>
                </pic:pic>
              </a:graphicData>
            </a:graphic>
          </wp:anchor>
        </w:drawing>
      </w:r>
    </w:p>
    <w:p w:rsidR="00EF598E" w:rsidRPr="00EF598E" w:rsidRDefault="00EF598E" w:rsidP="00EF598E">
      <w:pPr>
        <w:spacing w:line="360" w:lineRule="auto"/>
        <w:jc w:val="both"/>
        <w:rPr>
          <w:rFonts w:cs="Times New Roman"/>
          <w:lang w:val="bg-BG"/>
        </w:rPr>
      </w:pPr>
    </w:p>
    <w:p w:rsidR="00EF598E" w:rsidRPr="00EF598E" w:rsidRDefault="00EF598E" w:rsidP="00EF598E">
      <w:pPr>
        <w:spacing w:line="360" w:lineRule="auto"/>
        <w:ind w:left="708" w:firstLine="708"/>
        <w:jc w:val="both"/>
        <w:rPr>
          <w:rFonts w:cs="Times New Roman"/>
          <w:lang w:val="bg-BG"/>
        </w:rPr>
      </w:pPr>
      <w:r w:rsidRPr="00EF598E">
        <w:rPr>
          <w:rFonts w:cs="Times New Roman"/>
          <w:b/>
          <w:lang w:val="bg-BG"/>
        </w:rPr>
        <w:t>1.</w:t>
      </w:r>
      <w:r w:rsidRPr="00EF598E">
        <w:rPr>
          <w:rFonts w:cs="Times New Roman"/>
          <w:noProof/>
          <w:lang w:val="bg-BG" w:eastAsia="bg-BG"/>
        </w:rPr>
        <w:drawing>
          <wp:anchor distT="0" distB="0" distL="114300" distR="114300" simplePos="0" relativeHeight="251675648" behindDoc="0" locked="0" layoutInCell="1" allowOverlap="1" wp14:anchorId="65C6618E" wp14:editId="06997DAD">
            <wp:simplePos x="0" y="0"/>
            <wp:positionH relativeFrom="column">
              <wp:posOffset>2814955</wp:posOffset>
            </wp:positionH>
            <wp:positionV relativeFrom="paragraph">
              <wp:posOffset>468630</wp:posOffset>
            </wp:positionV>
            <wp:extent cx="3212465" cy="2123440"/>
            <wp:effectExtent l="19050" t="0" r="6985" b="0"/>
            <wp:wrapSquare wrapText="bothSides"/>
            <wp:docPr id="27" name="Picture 26" descr="Stereotypes_Tamara Samso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Tamara Samsonova.jpg"/>
                    <pic:cNvPicPr/>
                  </pic:nvPicPr>
                  <pic:blipFill>
                    <a:blip r:embed="rId18" cstate="print"/>
                    <a:stretch>
                      <a:fillRect/>
                    </a:stretch>
                  </pic:blipFill>
                  <pic:spPr>
                    <a:xfrm>
                      <a:off x="0" y="0"/>
                      <a:ext cx="3212465" cy="2123440"/>
                    </a:xfrm>
                    <a:prstGeom prst="rect">
                      <a:avLst/>
                    </a:prstGeom>
                  </pic:spPr>
                </pic:pic>
              </a:graphicData>
            </a:graphic>
          </wp:anchor>
        </w:drawing>
      </w:r>
      <w:r w:rsidRPr="00EF598E">
        <w:rPr>
          <w:rFonts w:cs="Times New Roman"/>
          <w:noProof/>
          <w:lang w:val="bg-BG" w:eastAsia="bg-BG"/>
        </w:rPr>
        <w:drawing>
          <wp:anchor distT="0" distB="0" distL="114300" distR="114300" simplePos="0" relativeHeight="251674624" behindDoc="0" locked="0" layoutInCell="1" allowOverlap="1" wp14:anchorId="4976F757" wp14:editId="73FBA5DC">
            <wp:simplePos x="0" y="0"/>
            <wp:positionH relativeFrom="column">
              <wp:posOffset>-598170</wp:posOffset>
            </wp:positionH>
            <wp:positionV relativeFrom="paragraph">
              <wp:posOffset>468630</wp:posOffset>
            </wp:positionV>
            <wp:extent cx="3279140" cy="2171700"/>
            <wp:effectExtent l="19050" t="0" r="0" b="0"/>
            <wp:wrapSquare wrapText="bothSides"/>
            <wp:docPr id="24" name="Picture 23" descr="Stereotypes_Donald 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Donald Trump.jpg"/>
                    <pic:cNvPicPr/>
                  </pic:nvPicPr>
                  <pic:blipFill>
                    <a:blip r:embed="rId19" cstate="print"/>
                    <a:stretch>
                      <a:fillRect/>
                    </a:stretch>
                  </pic:blipFill>
                  <pic:spPr>
                    <a:xfrm>
                      <a:off x="0" y="0"/>
                      <a:ext cx="3279140" cy="2171700"/>
                    </a:xfrm>
                    <a:prstGeom prst="rect">
                      <a:avLst/>
                    </a:prstGeom>
                  </pic:spPr>
                </pic:pic>
              </a:graphicData>
            </a:graphic>
          </wp:anchor>
        </w:drawing>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2.</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3.</w:t>
      </w:r>
    </w:p>
    <w:p w:rsidR="00EF598E" w:rsidRPr="00EF598E" w:rsidRDefault="00EF598E" w:rsidP="00EF598E">
      <w:pPr>
        <w:jc w:val="both"/>
        <w:rPr>
          <w:rFonts w:cs="Times New Roman"/>
          <w:i/>
          <w:lang w:val="bg-BG"/>
        </w:rPr>
      </w:pPr>
    </w:p>
    <w:p w:rsidR="00EF598E" w:rsidRPr="00EF598E" w:rsidRDefault="00EF598E" w:rsidP="00EF598E">
      <w:pPr>
        <w:ind w:left="1416" w:firstLine="708"/>
        <w:jc w:val="both"/>
        <w:rPr>
          <w:rFonts w:cs="Times New Roman"/>
          <w:b/>
          <w:lang w:val="bg-BG"/>
        </w:rPr>
      </w:pPr>
      <w:r w:rsidRPr="00EF598E">
        <w:rPr>
          <w:rFonts w:cs="Times New Roman"/>
          <w:b/>
          <w:lang w:val="bg-BG"/>
        </w:rPr>
        <w:t>4.</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5.</w:t>
      </w: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r w:rsidRPr="00EF598E">
        <w:rPr>
          <w:rFonts w:cs="Times New Roman"/>
          <w:noProof/>
          <w:lang w:val="bg-BG" w:eastAsia="bg-BG"/>
        </w:rPr>
        <w:lastRenderedPageBreak/>
        <w:drawing>
          <wp:anchor distT="0" distB="0" distL="114300" distR="114300" simplePos="0" relativeHeight="251680768" behindDoc="0" locked="0" layoutInCell="1" allowOverlap="1" wp14:anchorId="1816E049" wp14:editId="40A711A2">
            <wp:simplePos x="0" y="0"/>
            <wp:positionH relativeFrom="column">
              <wp:posOffset>3364230</wp:posOffset>
            </wp:positionH>
            <wp:positionV relativeFrom="paragraph">
              <wp:posOffset>-34925</wp:posOffset>
            </wp:positionV>
            <wp:extent cx="1564640" cy="2301875"/>
            <wp:effectExtent l="19050" t="0" r="0" b="0"/>
            <wp:wrapSquare wrapText="bothSides"/>
            <wp:docPr id="39" name="Picture 38" descr="Stereotypes_muslim women b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muslim women burka.jpg"/>
                    <pic:cNvPicPr/>
                  </pic:nvPicPr>
                  <pic:blipFill>
                    <a:blip r:embed="rId20" cstate="print"/>
                    <a:stretch>
                      <a:fillRect/>
                    </a:stretch>
                  </pic:blipFill>
                  <pic:spPr>
                    <a:xfrm>
                      <a:off x="0" y="0"/>
                      <a:ext cx="1564640" cy="2301875"/>
                    </a:xfrm>
                    <a:prstGeom prst="rect">
                      <a:avLst/>
                    </a:prstGeom>
                  </pic:spPr>
                </pic:pic>
              </a:graphicData>
            </a:graphic>
          </wp:anchor>
        </w:drawing>
      </w:r>
      <w:r w:rsidRPr="00EF598E">
        <w:rPr>
          <w:rFonts w:cs="Times New Roman"/>
          <w:noProof/>
          <w:lang w:val="bg-BG" w:eastAsia="bg-BG"/>
        </w:rPr>
        <w:drawing>
          <wp:inline distT="0" distB="0" distL="0" distR="0" wp14:anchorId="645C47C5" wp14:editId="433A3B31">
            <wp:extent cx="1179594" cy="2304000"/>
            <wp:effectExtent l="19050" t="0" r="1506" b="0"/>
            <wp:docPr id="34" name="Picture 30" descr="Stereotypes_teen p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teen punk.jpg"/>
                    <pic:cNvPicPr/>
                  </pic:nvPicPr>
                  <pic:blipFill>
                    <a:blip r:embed="rId21" cstate="print"/>
                    <a:stretch>
                      <a:fillRect/>
                    </a:stretch>
                  </pic:blipFill>
                  <pic:spPr>
                    <a:xfrm>
                      <a:off x="0" y="0"/>
                      <a:ext cx="1179594" cy="2304000"/>
                    </a:xfrm>
                    <a:prstGeom prst="rect">
                      <a:avLst/>
                    </a:prstGeom>
                  </pic:spPr>
                </pic:pic>
              </a:graphicData>
            </a:graphic>
          </wp:inline>
        </w:drawing>
      </w:r>
      <w:r w:rsidRPr="00EF598E">
        <w:rPr>
          <w:rFonts w:cs="Times New Roman"/>
          <w:noProof/>
          <w:lang w:val="bg-BG" w:eastAsia="bg-BG"/>
        </w:rPr>
        <w:drawing>
          <wp:anchor distT="0" distB="0" distL="114300" distR="114300" simplePos="0" relativeHeight="251676672" behindDoc="0" locked="0" layoutInCell="1" allowOverlap="1" wp14:anchorId="2BFD8C7C" wp14:editId="3903480A">
            <wp:simplePos x="0" y="0"/>
            <wp:positionH relativeFrom="column">
              <wp:posOffset>17145</wp:posOffset>
            </wp:positionH>
            <wp:positionV relativeFrom="paragraph">
              <wp:posOffset>-1905</wp:posOffset>
            </wp:positionV>
            <wp:extent cx="1374140" cy="2303780"/>
            <wp:effectExtent l="19050" t="0" r="0" b="0"/>
            <wp:wrapSquare wrapText="bothSides"/>
            <wp:docPr id="28" name="Picture 27" descr="Stereotypes_Mu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Muslim.jpg"/>
                    <pic:cNvPicPr/>
                  </pic:nvPicPr>
                  <pic:blipFill>
                    <a:blip r:embed="rId22" cstate="print"/>
                    <a:stretch>
                      <a:fillRect/>
                    </a:stretch>
                  </pic:blipFill>
                  <pic:spPr>
                    <a:xfrm>
                      <a:off x="0" y="0"/>
                      <a:ext cx="1374140" cy="2303780"/>
                    </a:xfrm>
                    <a:prstGeom prst="rect">
                      <a:avLst/>
                    </a:prstGeom>
                  </pic:spPr>
                </pic:pic>
              </a:graphicData>
            </a:graphic>
          </wp:anchor>
        </w:drawing>
      </w:r>
    </w:p>
    <w:p w:rsidR="00EF598E" w:rsidRPr="00EF598E" w:rsidRDefault="00EF598E" w:rsidP="00EF598E">
      <w:pPr>
        <w:ind w:left="708"/>
        <w:jc w:val="both"/>
        <w:rPr>
          <w:rFonts w:cs="Times New Roman"/>
          <w:lang w:val="bg-BG"/>
        </w:rPr>
      </w:pPr>
      <w:r w:rsidRPr="00EF598E">
        <w:rPr>
          <w:rFonts w:cs="Times New Roman"/>
          <w:b/>
          <w:lang w:val="bg-BG"/>
        </w:rPr>
        <w:t>6.</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7.</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8.</w:t>
      </w:r>
    </w:p>
    <w:p w:rsidR="00EF598E" w:rsidRPr="00EF598E" w:rsidRDefault="00580DF4" w:rsidP="00EF598E">
      <w:pPr>
        <w:jc w:val="both"/>
        <w:rPr>
          <w:rFonts w:cs="Times New Roman"/>
          <w:lang w:val="bg-BG"/>
        </w:rPr>
      </w:pPr>
      <w:r w:rsidRPr="00EF598E">
        <w:rPr>
          <w:rFonts w:cs="Times New Roman"/>
          <w:noProof/>
          <w:lang w:val="bg-BG" w:eastAsia="bg-BG"/>
        </w:rPr>
        <w:drawing>
          <wp:anchor distT="0" distB="0" distL="114300" distR="114300" simplePos="0" relativeHeight="251679744" behindDoc="0" locked="0" layoutInCell="1" allowOverlap="1" wp14:anchorId="3C9DB74E" wp14:editId="098DF3CC">
            <wp:simplePos x="0" y="0"/>
            <wp:positionH relativeFrom="column">
              <wp:posOffset>3260725</wp:posOffset>
            </wp:positionH>
            <wp:positionV relativeFrom="paragraph">
              <wp:posOffset>105410</wp:posOffset>
            </wp:positionV>
            <wp:extent cx="1668145" cy="2498090"/>
            <wp:effectExtent l="0" t="0" r="8255" b="0"/>
            <wp:wrapSquare wrapText="bothSides"/>
            <wp:docPr id="38" name="Picture 37" descr="Stereotypes_Neil Patrick 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Neil Patrick Harris.jpg"/>
                    <pic:cNvPicPr/>
                  </pic:nvPicPr>
                  <pic:blipFill>
                    <a:blip r:embed="rId23" cstate="print"/>
                    <a:stretch>
                      <a:fillRect/>
                    </a:stretch>
                  </pic:blipFill>
                  <pic:spPr>
                    <a:xfrm>
                      <a:off x="0" y="0"/>
                      <a:ext cx="1668145" cy="2498090"/>
                    </a:xfrm>
                    <a:prstGeom prst="rect">
                      <a:avLst/>
                    </a:prstGeom>
                  </pic:spPr>
                </pic:pic>
              </a:graphicData>
            </a:graphic>
          </wp:anchor>
        </w:drawing>
      </w:r>
      <w:r w:rsidRPr="00EF598E">
        <w:rPr>
          <w:rFonts w:cs="Times New Roman"/>
          <w:noProof/>
          <w:lang w:val="bg-BG" w:eastAsia="bg-BG"/>
        </w:rPr>
        <w:drawing>
          <wp:anchor distT="0" distB="0" distL="114300" distR="114300" simplePos="0" relativeHeight="251677696" behindDoc="0" locked="0" layoutInCell="1" allowOverlap="1" wp14:anchorId="15492CFA" wp14:editId="334F1F54">
            <wp:simplePos x="0" y="0"/>
            <wp:positionH relativeFrom="column">
              <wp:posOffset>102870</wp:posOffset>
            </wp:positionH>
            <wp:positionV relativeFrom="paragraph">
              <wp:posOffset>55245</wp:posOffset>
            </wp:positionV>
            <wp:extent cx="1059815" cy="2378075"/>
            <wp:effectExtent l="0" t="0" r="6985" b="3175"/>
            <wp:wrapSquare wrapText="bothSides"/>
            <wp:docPr id="35" name="Picture 34" descr="Stereotypes_Robin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Robin Williams.jpg"/>
                    <pic:cNvPicPr/>
                  </pic:nvPicPr>
                  <pic:blipFill>
                    <a:blip r:embed="rId24" cstate="print"/>
                    <a:stretch>
                      <a:fillRect/>
                    </a:stretch>
                  </pic:blipFill>
                  <pic:spPr>
                    <a:xfrm>
                      <a:off x="0" y="0"/>
                      <a:ext cx="1059815" cy="2378075"/>
                    </a:xfrm>
                    <a:prstGeom prst="rect">
                      <a:avLst/>
                    </a:prstGeom>
                  </pic:spPr>
                </pic:pic>
              </a:graphicData>
            </a:graphic>
          </wp:anchor>
        </w:drawing>
      </w:r>
      <w:r w:rsidR="00EF598E" w:rsidRPr="00EF598E">
        <w:rPr>
          <w:rFonts w:cs="Times New Roman"/>
          <w:noProof/>
          <w:lang w:val="bg-BG" w:eastAsia="bg-BG"/>
        </w:rPr>
        <w:drawing>
          <wp:anchor distT="0" distB="0" distL="114300" distR="114300" simplePos="0" relativeHeight="251678720" behindDoc="0" locked="0" layoutInCell="1" allowOverlap="1" wp14:anchorId="78330984" wp14:editId="5900F879">
            <wp:simplePos x="0" y="0"/>
            <wp:positionH relativeFrom="column">
              <wp:posOffset>1470025</wp:posOffset>
            </wp:positionH>
            <wp:positionV relativeFrom="paragraph">
              <wp:posOffset>112395</wp:posOffset>
            </wp:positionV>
            <wp:extent cx="1534160" cy="2122170"/>
            <wp:effectExtent l="0" t="0" r="8890" b="0"/>
            <wp:wrapSquare wrapText="bothSides"/>
            <wp:docPr id="37" name="Picture 36" descr="Stereotypes_Cris Col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Cris Colfer.jpg"/>
                    <pic:cNvPicPr/>
                  </pic:nvPicPr>
                  <pic:blipFill>
                    <a:blip r:embed="rId25" cstate="print"/>
                    <a:stretch>
                      <a:fillRect/>
                    </a:stretch>
                  </pic:blipFill>
                  <pic:spPr>
                    <a:xfrm>
                      <a:off x="0" y="0"/>
                      <a:ext cx="1534160" cy="2122170"/>
                    </a:xfrm>
                    <a:prstGeom prst="rect">
                      <a:avLst/>
                    </a:prstGeom>
                  </pic:spPr>
                </pic:pic>
              </a:graphicData>
            </a:graphic>
          </wp:anchor>
        </w:drawing>
      </w: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EF598E" w:rsidRPr="00EF598E" w:rsidRDefault="00EF598E" w:rsidP="00EF598E">
      <w:pPr>
        <w:jc w:val="both"/>
        <w:rPr>
          <w:rFonts w:cs="Times New Roman"/>
          <w:lang w:val="bg-BG"/>
        </w:rPr>
      </w:pPr>
    </w:p>
    <w:p w:rsidR="00580DF4" w:rsidRDefault="00580DF4" w:rsidP="00EF598E">
      <w:pPr>
        <w:ind w:firstLine="708"/>
        <w:jc w:val="both"/>
        <w:rPr>
          <w:rFonts w:cs="Times New Roman"/>
          <w:b/>
          <w:lang w:val="bg-BG"/>
        </w:rPr>
      </w:pPr>
    </w:p>
    <w:p w:rsidR="00580DF4" w:rsidRDefault="00580DF4" w:rsidP="00EF598E">
      <w:pPr>
        <w:ind w:firstLine="708"/>
        <w:jc w:val="both"/>
        <w:rPr>
          <w:rFonts w:cs="Times New Roman"/>
          <w:b/>
          <w:lang w:val="bg-BG"/>
        </w:rPr>
      </w:pPr>
    </w:p>
    <w:p w:rsidR="00580DF4" w:rsidRDefault="00580DF4" w:rsidP="00EF598E">
      <w:pPr>
        <w:ind w:firstLine="708"/>
        <w:jc w:val="both"/>
        <w:rPr>
          <w:rFonts w:cs="Times New Roman"/>
          <w:b/>
          <w:lang w:val="bg-BG"/>
        </w:rPr>
      </w:pPr>
    </w:p>
    <w:p w:rsidR="00EF598E" w:rsidRPr="00EF598E" w:rsidRDefault="00EF598E" w:rsidP="00EF598E">
      <w:pPr>
        <w:ind w:firstLine="708"/>
        <w:jc w:val="both"/>
        <w:rPr>
          <w:rFonts w:cs="Times New Roman"/>
          <w:b/>
          <w:lang w:val="bg-BG"/>
        </w:rPr>
      </w:pPr>
      <w:r w:rsidRPr="00EF598E">
        <w:rPr>
          <w:rFonts w:cs="Times New Roman"/>
          <w:b/>
          <w:lang w:val="bg-BG"/>
        </w:rPr>
        <w:t>9.</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10.</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11.</w:t>
      </w:r>
    </w:p>
    <w:p w:rsidR="00580DF4" w:rsidRDefault="00580DF4" w:rsidP="00EF598E">
      <w:pPr>
        <w:rPr>
          <w:rFonts w:cs="Times New Roman"/>
          <w:b/>
          <w:i/>
          <w:u w:val="single"/>
          <w:lang w:val="bg-BG"/>
        </w:rPr>
      </w:pPr>
    </w:p>
    <w:p w:rsidR="00EF598E" w:rsidRPr="00EF598E" w:rsidRDefault="00EF598E" w:rsidP="00EF598E">
      <w:pPr>
        <w:rPr>
          <w:rFonts w:cs="Times New Roman"/>
          <w:i/>
          <w:u w:val="single"/>
          <w:lang w:val="bg-BG"/>
        </w:rPr>
      </w:pPr>
      <w:r w:rsidRPr="00EF598E">
        <w:rPr>
          <w:rFonts w:cs="Times New Roman"/>
          <w:b/>
          <w:i/>
          <w:u w:val="single"/>
          <w:lang w:val="bg-BG"/>
        </w:rPr>
        <w:t>Легенда:</w:t>
      </w:r>
    </w:p>
    <w:p w:rsidR="00EF598E" w:rsidRPr="00EF598E" w:rsidRDefault="00EF598E" w:rsidP="00EF598E">
      <w:pPr>
        <w:rPr>
          <w:rFonts w:cs="Times New Roman"/>
          <w:lang w:val="bg-BG"/>
        </w:rPr>
      </w:pPr>
      <w:r w:rsidRPr="00EF598E">
        <w:rPr>
          <w:rFonts w:cs="Times New Roman"/>
          <w:b/>
          <w:lang w:val="bg-BG"/>
        </w:rPr>
        <w:t>1</w:t>
      </w:r>
      <w:r w:rsidRPr="00EF598E">
        <w:rPr>
          <w:rFonts w:cs="Times New Roman"/>
          <w:lang w:val="bg-BG"/>
        </w:rPr>
        <w:t xml:space="preserve">. </w:t>
      </w:r>
      <w:r w:rsidRPr="00EF598E">
        <w:rPr>
          <w:rFonts w:cs="Times New Roman"/>
          <w:i/>
          <w:lang w:val="bg-BG"/>
        </w:rPr>
        <w:t>Aliko Dangote</w:t>
      </w:r>
      <w:r w:rsidRPr="00EF598E">
        <w:rPr>
          <w:rFonts w:cs="Times New Roman"/>
          <w:lang w:val="bg-BG"/>
        </w:rPr>
        <w:t xml:space="preserve"> / Алико Данготе (нигериец, най-богатият чернокож човек в света)</w:t>
      </w:r>
      <w:r w:rsidRPr="00EF598E">
        <w:rPr>
          <w:rFonts w:cs="Times New Roman"/>
          <w:lang w:val="bg-BG"/>
        </w:rPr>
        <w:br/>
      </w:r>
      <w:r w:rsidRPr="00EF598E">
        <w:rPr>
          <w:rFonts w:cs="Times New Roman"/>
          <w:b/>
          <w:lang w:val="bg-BG"/>
        </w:rPr>
        <w:t>2</w:t>
      </w:r>
      <w:r w:rsidRPr="00EF598E">
        <w:rPr>
          <w:rFonts w:cs="Times New Roman"/>
          <w:lang w:val="bg-BG"/>
        </w:rPr>
        <w:t xml:space="preserve">. </w:t>
      </w:r>
      <w:r w:rsidRPr="00EF598E">
        <w:rPr>
          <w:rFonts w:cs="Times New Roman"/>
          <w:i/>
          <w:lang w:val="bg-BG"/>
        </w:rPr>
        <w:t>Просякиня</w:t>
      </w:r>
      <w:r w:rsidRPr="00EF598E">
        <w:rPr>
          <w:rFonts w:cs="Times New Roman"/>
          <w:lang w:val="bg-BG"/>
        </w:rPr>
        <w:br/>
      </w:r>
      <w:r w:rsidRPr="00EF598E">
        <w:rPr>
          <w:rFonts w:cs="Times New Roman"/>
          <w:b/>
          <w:lang w:val="bg-BG"/>
        </w:rPr>
        <w:t>3</w:t>
      </w:r>
      <w:r w:rsidRPr="00EF598E">
        <w:rPr>
          <w:rFonts w:cs="Times New Roman"/>
          <w:lang w:val="bg-BG"/>
        </w:rPr>
        <w:t xml:space="preserve">. </w:t>
      </w:r>
      <w:r w:rsidRPr="00EF598E">
        <w:rPr>
          <w:rFonts w:cs="Times New Roman"/>
          <w:i/>
          <w:lang w:val="bg-BG"/>
        </w:rPr>
        <w:t>Sadiq Khan</w:t>
      </w:r>
      <w:r w:rsidRPr="00EF598E">
        <w:rPr>
          <w:rFonts w:cs="Times New Roman"/>
          <w:lang w:val="bg-BG"/>
        </w:rPr>
        <w:t xml:space="preserve"> / Садик Хан (кмет на Лондон, пакистанец по произход, първият мюсюлманин кмет на европейска столица) </w:t>
      </w:r>
      <w:r w:rsidRPr="00EF598E">
        <w:rPr>
          <w:rFonts w:cs="Times New Roman"/>
          <w:lang w:val="bg-BG"/>
        </w:rPr>
        <w:br/>
      </w:r>
      <w:r w:rsidRPr="00EF598E">
        <w:rPr>
          <w:rFonts w:cs="Times New Roman"/>
          <w:b/>
          <w:lang w:val="bg-BG"/>
        </w:rPr>
        <w:t>4.</w:t>
      </w:r>
      <w:r w:rsidRPr="00EF598E">
        <w:rPr>
          <w:rFonts w:cs="Times New Roman"/>
          <w:lang w:val="bg-BG"/>
        </w:rPr>
        <w:t xml:space="preserve"> </w:t>
      </w:r>
      <w:r w:rsidRPr="00EF598E">
        <w:rPr>
          <w:rFonts w:cs="Times New Roman"/>
          <w:i/>
          <w:lang w:val="bg-BG"/>
        </w:rPr>
        <w:t>Donald Trump</w:t>
      </w:r>
      <w:r w:rsidRPr="00EF598E">
        <w:rPr>
          <w:rFonts w:cs="Times New Roman"/>
          <w:lang w:val="bg-BG"/>
        </w:rPr>
        <w:t xml:space="preserve"> / </w:t>
      </w:r>
      <w:r w:rsidRPr="00EF598E">
        <w:rPr>
          <w:rStyle w:val="Strong"/>
          <w:rFonts w:cs="Times New Roman"/>
          <w:b w:val="0"/>
          <w:shd w:val="clear" w:color="auto" w:fill="FFFFFF"/>
          <w:lang w:val="bg-BG"/>
        </w:rPr>
        <w:t>Доналд Тръмп (кандидат за президент на САЩ от страна на републиканската партия; номиниран за Нобелова награда за мир за 2016 година от</w:t>
      </w:r>
      <w:r w:rsidRPr="00EF598E">
        <w:rPr>
          <w:rStyle w:val="Strong"/>
          <w:rFonts w:cs="Times New Roman"/>
          <w:shd w:val="clear" w:color="auto" w:fill="FFFFFF"/>
          <w:lang w:val="bg-BG"/>
        </w:rPr>
        <w:t xml:space="preserve"> </w:t>
      </w:r>
      <w:r w:rsidRPr="00EF598E">
        <w:rPr>
          <w:rFonts w:cs="Times New Roman"/>
          <w:shd w:val="clear" w:color="auto" w:fill="FFFFFF"/>
          <w:lang w:val="bg-BG"/>
        </w:rPr>
        <w:t>анонимен подател, заради "своята енергична борба за мир чрез засилване на идеологията, използвана като оръжие за възпиране на радикалния ислям, ‘Ислямска държава’ и комунистически Китай“?!?</w:t>
      </w:r>
      <w:r w:rsidRPr="00EF598E">
        <w:rPr>
          <w:rStyle w:val="Strong"/>
          <w:rFonts w:cs="Times New Roman"/>
          <w:shd w:val="clear" w:color="auto" w:fill="FFFFFF"/>
          <w:lang w:val="bg-BG"/>
        </w:rPr>
        <w:t>)</w:t>
      </w:r>
      <w:r w:rsidRPr="00EF598E">
        <w:rPr>
          <w:rStyle w:val="Strong"/>
          <w:rFonts w:cs="Times New Roman"/>
          <w:b w:val="0"/>
          <w:bCs w:val="0"/>
          <w:lang w:val="bg-BG"/>
        </w:rPr>
        <w:br/>
      </w:r>
      <w:r w:rsidRPr="00EF598E">
        <w:rPr>
          <w:rFonts w:cs="Times New Roman"/>
          <w:b/>
          <w:lang w:val="bg-BG"/>
        </w:rPr>
        <w:t>5.</w:t>
      </w:r>
      <w:r w:rsidRPr="00EF598E">
        <w:rPr>
          <w:rFonts w:cs="Times New Roman"/>
          <w:caps/>
          <w:lang w:val="bg-BG"/>
        </w:rPr>
        <w:t xml:space="preserve"> </w:t>
      </w:r>
      <w:r w:rsidRPr="00EF598E">
        <w:rPr>
          <w:rFonts w:cs="Times New Roman"/>
          <w:i/>
          <w:shd w:val="clear" w:color="auto" w:fill="FFFFFF"/>
          <w:lang w:val="bg-BG"/>
        </w:rPr>
        <w:t>Тама́ра Самсо́нова</w:t>
      </w:r>
      <w:r w:rsidRPr="00EF598E">
        <w:rPr>
          <w:rFonts w:cs="Times New Roman"/>
          <w:lang w:val="bg-BG"/>
        </w:rPr>
        <w:t xml:space="preserve"> / Тамара Самсонова (рускиня, серийна убийца)</w:t>
      </w:r>
      <w:r w:rsidRPr="00EF598E">
        <w:rPr>
          <w:rFonts w:cs="Times New Roman"/>
          <w:lang w:val="bg-BG"/>
        </w:rPr>
        <w:br/>
      </w:r>
      <w:r w:rsidRPr="00EF598E">
        <w:rPr>
          <w:rFonts w:cs="Times New Roman"/>
          <w:b/>
          <w:lang w:val="bg-BG"/>
        </w:rPr>
        <w:t>6.</w:t>
      </w:r>
      <w:r w:rsidRPr="00EF598E">
        <w:rPr>
          <w:rFonts w:cs="Times New Roman"/>
          <w:lang w:val="bg-BG"/>
        </w:rPr>
        <w:t xml:space="preserve"> </w:t>
      </w:r>
      <w:r w:rsidRPr="00EF598E">
        <w:rPr>
          <w:rFonts w:cs="Times New Roman"/>
          <w:i/>
          <w:lang w:val="bg-BG"/>
        </w:rPr>
        <w:t>мюсюлманин</w:t>
      </w:r>
      <w:r w:rsidRPr="00EF598E">
        <w:rPr>
          <w:rFonts w:cs="Times New Roman"/>
          <w:lang w:val="bg-BG"/>
        </w:rPr>
        <w:br/>
      </w:r>
      <w:r w:rsidRPr="00EF598E">
        <w:rPr>
          <w:rFonts w:cs="Times New Roman"/>
          <w:b/>
          <w:lang w:val="bg-BG"/>
        </w:rPr>
        <w:lastRenderedPageBreak/>
        <w:t>7</w:t>
      </w:r>
      <w:r w:rsidRPr="00EF598E">
        <w:rPr>
          <w:rFonts w:cs="Times New Roman"/>
          <w:lang w:val="bg-BG"/>
        </w:rPr>
        <w:t xml:space="preserve">. </w:t>
      </w:r>
      <w:r w:rsidRPr="00EF598E">
        <w:rPr>
          <w:rStyle w:val="apple-converted-space"/>
          <w:rFonts w:cs="Times New Roman"/>
          <w:shd w:val="clear" w:color="auto" w:fill="FFFFFF"/>
          <w:lang w:val="bg-BG"/>
        </w:rPr>
        <w:t> </w:t>
      </w:r>
      <w:r w:rsidRPr="00EF598E">
        <w:rPr>
          <w:rStyle w:val="Emphasis"/>
          <w:rFonts w:cs="Times New Roman"/>
          <w:shd w:val="clear" w:color="auto" w:fill="FFFFFF"/>
          <w:lang w:val="bg-BG"/>
        </w:rPr>
        <w:t>тийнейджърка пънк</w:t>
      </w:r>
      <w:r w:rsidR="00DC0CC4">
        <w:rPr>
          <w:rStyle w:val="Emphasis"/>
          <w:rFonts w:cs="Times New Roman"/>
          <w:shd w:val="clear" w:color="auto" w:fill="FFFFFF"/>
          <w:lang w:val="bg-BG"/>
        </w:rPr>
        <w:t>арка</w:t>
      </w:r>
      <w:r w:rsidRPr="00EF598E">
        <w:rPr>
          <w:rFonts w:cs="Times New Roman"/>
          <w:lang w:val="bg-BG"/>
        </w:rPr>
        <w:br/>
      </w:r>
      <w:r w:rsidRPr="00EF598E">
        <w:rPr>
          <w:rFonts w:cs="Times New Roman"/>
          <w:b/>
          <w:lang w:val="bg-BG"/>
        </w:rPr>
        <w:t>8</w:t>
      </w:r>
      <w:r w:rsidRPr="00EF598E">
        <w:rPr>
          <w:rFonts w:cs="Times New Roman"/>
          <w:lang w:val="bg-BG"/>
        </w:rPr>
        <w:t>.</w:t>
      </w:r>
      <w:r w:rsidRPr="00EF598E">
        <w:rPr>
          <w:rFonts w:cs="Arial"/>
          <w:color w:val="6A6A6A"/>
          <w:shd w:val="clear" w:color="auto" w:fill="FFFFFF"/>
          <w:lang w:val="bg-BG"/>
        </w:rPr>
        <w:t xml:space="preserve"> </w:t>
      </w:r>
      <w:r w:rsidRPr="00EF598E">
        <w:rPr>
          <w:rStyle w:val="Emphasis"/>
          <w:rFonts w:cs="Times New Roman"/>
          <w:shd w:val="clear" w:color="auto" w:fill="FFFFFF"/>
          <w:lang w:val="bg-BG"/>
        </w:rPr>
        <w:t>мюсюлманка с бурка</w:t>
      </w:r>
    </w:p>
    <w:p w:rsidR="00EF598E" w:rsidRPr="00EF598E" w:rsidRDefault="00EF598E" w:rsidP="00EF598E">
      <w:pPr>
        <w:pStyle w:val="Heading1"/>
        <w:shd w:val="clear" w:color="auto" w:fill="FFFFFF"/>
        <w:spacing w:before="0" w:line="240" w:lineRule="auto"/>
        <w:rPr>
          <w:rFonts w:asciiTheme="minorHAnsi" w:hAnsiTheme="minorHAnsi" w:cs="Times New Roman"/>
          <w:b w:val="0"/>
          <w:i/>
          <w:sz w:val="22"/>
          <w:szCs w:val="22"/>
          <w:lang w:val="bg-BG"/>
        </w:rPr>
      </w:pPr>
      <w:r w:rsidRPr="00EF598E">
        <w:rPr>
          <w:rFonts w:asciiTheme="minorHAnsi" w:hAnsiTheme="minorHAnsi" w:cs="Times New Roman"/>
          <w:sz w:val="22"/>
          <w:szCs w:val="22"/>
          <w:lang w:val="bg-BG"/>
        </w:rPr>
        <w:t>9</w:t>
      </w:r>
      <w:r w:rsidRPr="00EF598E">
        <w:rPr>
          <w:rFonts w:asciiTheme="minorHAnsi" w:hAnsiTheme="minorHAnsi" w:cs="Times New Roman"/>
          <w:b w:val="0"/>
          <w:sz w:val="22"/>
          <w:szCs w:val="22"/>
          <w:lang w:val="bg-BG"/>
        </w:rPr>
        <w:t>.</w:t>
      </w:r>
      <w:r w:rsidRPr="00EF598E">
        <w:rPr>
          <w:rFonts w:asciiTheme="minorHAnsi" w:hAnsiTheme="minorHAnsi" w:cs="Times New Roman"/>
          <w:b w:val="0"/>
          <w:i/>
          <w:sz w:val="22"/>
          <w:szCs w:val="22"/>
          <w:lang w:val="bg-BG"/>
        </w:rPr>
        <w:t xml:space="preserve"> </w:t>
      </w:r>
      <w:r w:rsidRPr="00EF598E">
        <w:rPr>
          <w:rStyle w:val="itemprop"/>
          <w:rFonts w:asciiTheme="minorHAnsi" w:hAnsiTheme="minorHAnsi" w:cs="Times New Roman"/>
          <w:i/>
          <w:sz w:val="22"/>
          <w:szCs w:val="22"/>
          <w:lang w:val="bg-BG"/>
        </w:rPr>
        <w:t>Robin Williams</w:t>
      </w:r>
      <w:r w:rsidRPr="00EF598E">
        <w:rPr>
          <w:rStyle w:val="itemprop"/>
          <w:rFonts w:asciiTheme="minorHAnsi" w:hAnsiTheme="minorHAnsi" w:cs="Times New Roman"/>
          <w:sz w:val="22"/>
          <w:szCs w:val="22"/>
          <w:lang w:val="bg-BG"/>
        </w:rPr>
        <w:t xml:space="preserve"> / </w:t>
      </w:r>
      <w:r w:rsidRPr="00EF598E">
        <w:rPr>
          <w:rFonts w:asciiTheme="minorHAnsi" w:hAnsiTheme="minorHAnsi" w:cs="Times New Roman"/>
          <w:b w:val="0"/>
          <w:sz w:val="22"/>
          <w:szCs w:val="22"/>
          <w:lang w:val="bg-BG"/>
        </w:rPr>
        <w:t>Робин Уилямс (американски актьор; снимката е от филма „Клетка за птици”</w:t>
      </w:r>
      <w:r w:rsidRPr="00EF598E">
        <w:rPr>
          <w:rFonts w:asciiTheme="minorHAnsi" w:hAnsiTheme="minorHAnsi" w:cs="Times New Roman"/>
          <w:sz w:val="22"/>
          <w:szCs w:val="22"/>
          <w:lang w:val="bg-BG"/>
        </w:rPr>
        <w:t xml:space="preserve"> </w:t>
      </w:r>
      <w:r w:rsidRPr="00EF598E">
        <w:rPr>
          <w:rFonts w:asciiTheme="minorHAnsi" w:hAnsiTheme="minorHAnsi"/>
          <w:b w:val="0"/>
          <w:sz w:val="22"/>
          <w:szCs w:val="22"/>
          <w:lang w:val="bg-BG"/>
        </w:rPr>
        <w:t>–</w:t>
      </w:r>
      <w:r w:rsidRPr="00EF598E">
        <w:rPr>
          <w:rFonts w:asciiTheme="minorHAnsi" w:hAnsiTheme="minorHAnsi"/>
          <w:sz w:val="22"/>
          <w:szCs w:val="22"/>
          <w:lang w:val="bg-BG"/>
        </w:rPr>
        <w:t xml:space="preserve"> </w:t>
      </w:r>
      <w:r w:rsidRPr="00EF598E">
        <w:rPr>
          <w:rFonts w:asciiTheme="minorHAnsi" w:hAnsiTheme="minorHAnsi" w:cs="Times New Roman"/>
          <w:b w:val="0"/>
          <w:iCs/>
          <w:sz w:val="22"/>
          <w:szCs w:val="22"/>
          <w:shd w:val="clear" w:color="auto" w:fill="FFFFFF"/>
          <w:lang w:val="bg-BG"/>
        </w:rPr>
        <w:t>The Birdcage, където той играе ролята на гей; в реалния живот не е гей</w:t>
      </w:r>
      <w:r w:rsidRPr="00EF598E">
        <w:rPr>
          <w:rFonts w:asciiTheme="minorHAnsi" w:hAnsiTheme="minorHAnsi" w:cs="Times New Roman"/>
          <w:b w:val="0"/>
          <w:i/>
          <w:sz w:val="22"/>
          <w:szCs w:val="22"/>
          <w:lang w:val="bg-BG"/>
        </w:rPr>
        <w:t>)</w:t>
      </w:r>
    </w:p>
    <w:p w:rsidR="00EF598E" w:rsidRPr="00EF598E" w:rsidRDefault="00EF598E" w:rsidP="00EF598E">
      <w:pPr>
        <w:rPr>
          <w:rFonts w:cs="Times New Roman"/>
          <w:lang w:val="bg-BG"/>
        </w:rPr>
      </w:pPr>
      <w:r w:rsidRPr="00EF598E">
        <w:rPr>
          <w:rFonts w:cs="Times New Roman"/>
          <w:b/>
          <w:lang w:val="bg-BG"/>
        </w:rPr>
        <w:t>10</w:t>
      </w:r>
      <w:r w:rsidRPr="00EF598E">
        <w:rPr>
          <w:rFonts w:cs="Times New Roman"/>
          <w:lang w:val="bg-BG"/>
        </w:rPr>
        <w:t xml:space="preserve">. </w:t>
      </w:r>
      <w:r w:rsidRPr="00EF598E">
        <w:rPr>
          <w:rFonts w:cs="Times New Roman"/>
          <w:i/>
          <w:lang w:val="bg-BG"/>
        </w:rPr>
        <w:t>Cris Colfer</w:t>
      </w:r>
      <w:r w:rsidRPr="00EF598E">
        <w:rPr>
          <w:rFonts w:cs="Times New Roman"/>
          <w:lang w:val="bg-BG"/>
        </w:rPr>
        <w:t xml:space="preserve"> / Крис Колфър (американски актьор;</w:t>
      </w:r>
      <w:r w:rsidRPr="00EF598E">
        <w:rPr>
          <w:rFonts w:cs="Times New Roman"/>
          <w:b/>
          <w:lang w:val="bg-BG"/>
        </w:rPr>
        <w:t xml:space="preserve"> </w:t>
      </w:r>
      <w:r w:rsidRPr="00EF598E">
        <w:rPr>
          <w:rFonts w:cs="Times New Roman"/>
          <w:lang w:val="bg-BG"/>
        </w:rPr>
        <w:t xml:space="preserve">става известен с популярния тийн-сериал „Клуб Веселие” </w:t>
      </w:r>
      <w:r w:rsidRPr="00EF598E">
        <w:rPr>
          <w:rFonts w:cs="Times New Roman"/>
          <w:b/>
          <w:lang w:val="bg-BG"/>
        </w:rPr>
        <w:t>-</w:t>
      </w:r>
      <w:r w:rsidRPr="00EF598E">
        <w:rPr>
          <w:rFonts w:cs="Times New Roman"/>
          <w:lang w:val="bg-BG"/>
        </w:rPr>
        <w:t xml:space="preserve"> Glee</w:t>
      </w:r>
      <w:r w:rsidRPr="00EF598E">
        <w:rPr>
          <w:rFonts w:cs="Times New Roman"/>
          <w:b/>
          <w:iCs/>
          <w:shd w:val="clear" w:color="auto" w:fill="FFFFFF"/>
          <w:lang w:val="bg-BG"/>
        </w:rPr>
        <w:t xml:space="preserve">, </w:t>
      </w:r>
      <w:r w:rsidRPr="00EF598E">
        <w:rPr>
          <w:rFonts w:cs="Times New Roman"/>
          <w:iCs/>
          <w:shd w:val="clear" w:color="auto" w:fill="FFFFFF"/>
          <w:lang w:val="bg-BG"/>
        </w:rPr>
        <w:t>където той играе ролята на гей; в реалния живот също е гей</w:t>
      </w:r>
      <w:r w:rsidRPr="00EF598E">
        <w:rPr>
          <w:rFonts w:cs="Times New Roman"/>
          <w:lang w:val="bg-BG"/>
        </w:rPr>
        <w:t>)</w:t>
      </w:r>
      <w:r w:rsidRPr="00EF598E">
        <w:rPr>
          <w:rFonts w:cs="Times New Roman"/>
          <w:lang w:val="bg-BG"/>
        </w:rPr>
        <w:br/>
      </w:r>
      <w:r w:rsidRPr="00EF598E">
        <w:rPr>
          <w:rFonts w:cs="Times New Roman"/>
          <w:b/>
          <w:lang w:val="bg-BG"/>
        </w:rPr>
        <w:t>11</w:t>
      </w:r>
      <w:r w:rsidRPr="00EF598E">
        <w:rPr>
          <w:rFonts w:cs="Times New Roman"/>
          <w:lang w:val="bg-BG"/>
        </w:rPr>
        <w:t xml:space="preserve">. </w:t>
      </w:r>
      <w:r w:rsidRPr="00EF598E">
        <w:rPr>
          <w:rFonts w:cs="Times New Roman"/>
          <w:bCs/>
          <w:i/>
          <w:shd w:val="clear" w:color="auto" w:fill="FFFFFF"/>
          <w:lang w:val="bg-BG"/>
        </w:rPr>
        <w:t>Neil Patrick Harris</w:t>
      </w:r>
      <w:r w:rsidRPr="00EF598E">
        <w:rPr>
          <w:rFonts w:cs="Times New Roman"/>
          <w:lang w:val="bg-BG"/>
        </w:rPr>
        <w:t xml:space="preserve"> / </w:t>
      </w:r>
      <w:r w:rsidRPr="00EF598E">
        <w:rPr>
          <w:rFonts w:cs="Times New Roman"/>
          <w:bCs/>
          <w:shd w:val="clear" w:color="auto" w:fill="FFFFFF"/>
          <w:lang w:val="bg-BG"/>
        </w:rPr>
        <w:t xml:space="preserve">Нийл Патрик Харис </w:t>
      </w:r>
      <w:r w:rsidRPr="00EF598E">
        <w:rPr>
          <w:rFonts w:cs="Times New Roman"/>
          <w:lang w:val="bg-BG"/>
        </w:rPr>
        <w:t xml:space="preserve">(американски актьор; известен от популярния сериал </w:t>
      </w:r>
      <w:r w:rsidRPr="00EF598E">
        <w:rPr>
          <w:rFonts w:cs="Times New Roman"/>
          <w:bCs/>
          <w:shd w:val="clear" w:color="auto" w:fill="FFFFFF"/>
          <w:lang w:val="bg-BG"/>
        </w:rPr>
        <w:t>„Как се запознах с майка ви“</w:t>
      </w:r>
      <w:r w:rsidRPr="00EF598E">
        <w:rPr>
          <w:rFonts w:cs="Times New Roman"/>
          <w:lang w:val="bg-BG"/>
        </w:rPr>
        <w:t xml:space="preserve"> </w:t>
      </w:r>
      <w:r w:rsidRPr="00EF598E">
        <w:rPr>
          <w:rFonts w:cs="Times New Roman"/>
          <w:b/>
          <w:lang w:val="bg-BG"/>
        </w:rPr>
        <w:t>-</w:t>
      </w:r>
      <w:r w:rsidRPr="00EF598E">
        <w:rPr>
          <w:rFonts w:cs="Times New Roman"/>
          <w:lang w:val="bg-BG"/>
        </w:rPr>
        <w:t xml:space="preserve"> </w:t>
      </w:r>
      <w:r w:rsidRPr="00EF598E">
        <w:rPr>
          <w:rFonts w:cs="Times New Roman"/>
          <w:bCs/>
          <w:iCs/>
          <w:shd w:val="clear" w:color="auto" w:fill="FFFFFF"/>
          <w:lang w:val="bg-BG"/>
        </w:rPr>
        <w:t>How I Met Your Mother</w:t>
      </w:r>
      <w:r w:rsidRPr="00EF598E">
        <w:rPr>
          <w:rStyle w:val="apple-converted-space"/>
          <w:rFonts w:cs="Times New Roman"/>
          <w:shd w:val="clear" w:color="auto" w:fill="FFFFFF"/>
          <w:lang w:val="bg-BG"/>
        </w:rPr>
        <w:t> </w:t>
      </w:r>
      <w:r w:rsidRPr="00EF598E">
        <w:rPr>
          <w:rFonts w:cs="Times New Roman"/>
          <w:iCs/>
          <w:shd w:val="clear" w:color="auto" w:fill="FFFFFF"/>
          <w:lang w:val="bg-BG"/>
        </w:rPr>
        <w:t xml:space="preserve">, където той играе ролята на непоправимия женкар </w:t>
      </w:r>
      <w:r w:rsidRPr="00EF598E">
        <w:rPr>
          <w:rFonts w:cs="Times New Roman"/>
          <w:shd w:val="clear" w:color="auto" w:fill="FFFFFF"/>
          <w:lang w:val="bg-BG"/>
        </w:rPr>
        <w:t>Барни Стинсън</w:t>
      </w:r>
      <w:r w:rsidRPr="00EF598E">
        <w:rPr>
          <w:rFonts w:cs="Times New Roman"/>
          <w:iCs/>
          <w:shd w:val="clear" w:color="auto" w:fill="FFFFFF"/>
          <w:lang w:val="bg-BG"/>
        </w:rPr>
        <w:t xml:space="preserve">; в реалния живот е гей, </w:t>
      </w:r>
      <w:r w:rsidRPr="00EF598E">
        <w:rPr>
          <w:rFonts w:cs="Times New Roman"/>
          <w:shd w:val="clear" w:color="auto" w:fill="FFFFFF"/>
          <w:lang w:val="bg-BG"/>
        </w:rPr>
        <w:t>живее със</w:t>
      </w:r>
      <w:r w:rsidRPr="00EF598E">
        <w:rPr>
          <w:rStyle w:val="apple-converted-space"/>
          <w:rFonts w:cs="Times New Roman"/>
          <w:shd w:val="clear" w:color="auto" w:fill="FFFFFF"/>
          <w:lang w:val="bg-BG"/>
        </w:rPr>
        <w:t> </w:t>
      </w:r>
      <w:r w:rsidRPr="00EF598E">
        <w:rPr>
          <w:rStyle w:val="Emphasis"/>
          <w:rFonts w:cs="Times New Roman"/>
          <w:bCs/>
          <w:shd w:val="clear" w:color="auto" w:fill="FFFFFF"/>
          <w:lang w:val="bg-BG"/>
        </w:rPr>
        <w:t>съпруга</w:t>
      </w:r>
      <w:r w:rsidRPr="00EF598E">
        <w:rPr>
          <w:rStyle w:val="apple-converted-space"/>
          <w:rFonts w:cs="Times New Roman"/>
          <w:shd w:val="clear" w:color="auto" w:fill="FFFFFF"/>
          <w:lang w:val="bg-BG"/>
        </w:rPr>
        <w:t> </w:t>
      </w:r>
      <w:r w:rsidRPr="00EF598E">
        <w:rPr>
          <w:rFonts w:cs="Times New Roman"/>
          <w:shd w:val="clear" w:color="auto" w:fill="FFFFFF"/>
          <w:lang w:val="bg-BG"/>
        </w:rPr>
        <w:t>си Дейвид Буртка и имат две деца-близнаци)</w:t>
      </w:r>
    </w:p>
    <w:p w:rsidR="00EF598E" w:rsidRPr="00EF598E" w:rsidRDefault="00EF598E" w:rsidP="00EF598E">
      <w:pPr>
        <w:tabs>
          <w:tab w:val="left" w:pos="1714"/>
        </w:tabs>
        <w:spacing w:line="360" w:lineRule="auto"/>
        <w:jc w:val="both"/>
        <w:rPr>
          <w:rFonts w:cs="Times New Roman"/>
          <w:i/>
          <w:lang w:val="bg-BG"/>
        </w:rPr>
      </w:pPr>
    </w:p>
    <w:p w:rsidR="00EF598E" w:rsidRPr="00EF598E" w:rsidRDefault="00EF598E" w:rsidP="00EF598E">
      <w:pPr>
        <w:tabs>
          <w:tab w:val="left" w:pos="1714"/>
        </w:tabs>
        <w:spacing w:line="360" w:lineRule="auto"/>
        <w:jc w:val="both"/>
        <w:rPr>
          <w:rFonts w:cs="Times New Roman"/>
          <w:i/>
          <w:lang w:val="bg-BG"/>
        </w:rPr>
      </w:pPr>
    </w:p>
    <w:p w:rsidR="00EF598E" w:rsidRPr="00EF598E" w:rsidRDefault="00EF598E" w:rsidP="00EF598E">
      <w:pPr>
        <w:tabs>
          <w:tab w:val="left" w:pos="1714"/>
        </w:tabs>
        <w:spacing w:line="360" w:lineRule="auto"/>
        <w:jc w:val="both"/>
        <w:rPr>
          <w:rFonts w:cs="Times New Roman"/>
          <w:i/>
          <w:lang w:val="bg-BG"/>
        </w:rPr>
      </w:pPr>
      <w:r w:rsidRPr="00EF598E">
        <w:rPr>
          <w:rFonts w:cs="Times New Roman"/>
          <w:i/>
          <w:lang w:val="bg-BG"/>
        </w:rPr>
        <w:t>Допълнителни възможности за коментар и анализ</w:t>
      </w:r>
    </w:p>
    <w:p w:rsidR="00EF598E" w:rsidRPr="00EF598E" w:rsidRDefault="00EF598E" w:rsidP="009C6A57">
      <w:pPr>
        <w:pStyle w:val="ListParagraph"/>
        <w:numPr>
          <w:ilvl w:val="0"/>
          <w:numId w:val="15"/>
        </w:numPr>
        <w:tabs>
          <w:tab w:val="left" w:pos="1714"/>
        </w:tabs>
        <w:spacing w:after="0" w:line="276" w:lineRule="auto"/>
        <w:jc w:val="both"/>
        <w:rPr>
          <w:rFonts w:cs="Times New Roman"/>
          <w:lang w:val="bg-BG"/>
        </w:rPr>
      </w:pPr>
      <w:r w:rsidRPr="00EF598E">
        <w:rPr>
          <w:rFonts w:cs="Times New Roman"/>
          <w:lang w:val="bg-BG"/>
        </w:rPr>
        <w:t>роля на медиите за формиране на мнение/предразсъдък</w:t>
      </w:r>
    </w:p>
    <w:p w:rsidR="00EF598E" w:rsidRPr="00EF598E" w:rsidRDefault="00EF598E" w:rsidP="009C6A57">
      <w:pPr>
        <w:pStyle w:val="ListParagraph"/>
        <w:numPr>
          <w:ilvl w:val="0"/>
          <w:numId w:val="15"/>
        </w:numPr>
        <w:tabs>
          <w:tab w:val="left" w:pos="1714"/>
        </w:tabs>
        <w:spacing w:after="0" w:line="276" w:lineRule="auto"/>
        <w:jc w:val="both"/>
        <w:rPr>
          <w:rFonts w:cs="Times New Roman"/>
          <w:lang w:val="bg-BG"/>
        </w:rPr>
      </w:pPr>
      <w:r w:rsidRPr="00EF598E">
        <w:rPr>
          <w:rFonts w:cs="Times New Roman"/>
          <w:lang w:val="bg-BG"/>
        </w:rPr>
        <w:t>„външният вид лъже”</w:t>
      </w:r>
    </w:p>
    <w:p w:rsidR="00EF598E" w:rsidRPr="00EF598E" w:rsidRDefault="00EF598E" w:rsidP="009C6A57">
      <w:pPr>
        <w:pStyle w:val="ListParagraph"/>
        <w:numPr>
          <w:ilvl w:val="0"/>
          <w:numId w:val="15"/>
        </w:numPr>
        <w:tabs>
          <w:tab w:val="left" w:pos="1714"/>
        </w:tabs>
        <w:spacing w:after="0" w:line="276" w:lineRule="auto"/>
        <w:jc w:val="both"/>
        <w:rPr>
          <w:rFonts w:cs="Times New Roman"/>
          <w:lang w:val="bg-BG"/>
        </w:rPr>
      </w:pPr>
      <w:r w:rsidRPr="00EF598E">
        <w:rPr>
          <w:rFonts w:cs="Times New Roman"/>
          <w:lang w:val="bg-BG"/>
        </w:rPr>
        <w:t>най-застъпени / най-агресивни / най-... предразсъдъци и стереотипи</w:t>
      </w:r>
    </w:p>
    <w:p w:rsidR="00EF598E" w:rsidRPr="00EF598E" w:rsidRDefault="00EF598E" w:rsidP="00EF598E">
      <w:pPr>
        <w:rPr>
          <w:i/>
          <w:lang w:val="bg-BG"/>
        </w:rPr>
      </w:pPr>
      <w:r w:rsidRPr="00EF598E">
        <w:rPr>
          <w:i/>
          <w:lang w:val="bg-BG"/>
        </w:rPr>
        <w:br w:type="page"/>
      </w:r>
    </w:p>
    <w:p w:rsidR="00EF598E" w:rsidRPr="00EF598E" w:rsidRDefault="00EF598E" w:rsidP="00EF598E">
      <w:pPr>
        <w:pStyle w:val="Heading1"/>
        <w:rPr>
          <w:rFonts w:asciiTheme="minorHAnsi" w:hAnsiTheme="minorHAnsi"/>
          <w:sz w:val="22"/>
          <w:szCs w:val="22"/>
          <w:lang w:val="bg-BG"/>
        </w:rPr>
      </w:pPr>
      <w:bookmarkStart w:id="3" w:name="_Приложение_№3_Видове"/>
      <w:bookmarkEnd w:id="3"/>
      <w:r w:rsidRPr="00EF598E">
        <w:rPr>
          <w:rFonts w:asciiTheme="minorHAnsi" w:hAnsiTheme="minorHAnsi"/>
          <w:i/>
          <w:sz w:val="22"/>
          <w:szCs w:val="22"/>
          <w:lang w:val="bg-BG"/>
        </w:rPr>
        <w:lastRenderedPageBreak/>
        <w:t>Приложение №</w:t>
      </w:r>
      <w:r w:rsidR="00DC0CC4">
        <w:rPr>
          <w:rFonts w:asciiTheme="minorHAnsi" w:hAnsiTheme="minorHAnsi"/>
          <w:i/>
          <w:sz w:val="22"/>
          <w:szCs w:val="22"/>
          <w:lang w:val="bg-BG"/>
        </w:rPr>
        <w:t xml:space="preserve"> </w:t>
      </w:r>
      <w:r w:rsidRPr="00EF598E">
        <w:rPr>
          <w:rFonts w:asciiTheme="minorHAnsi" w:hAnsiTheme="minorHAnsi"/>
          <w:i/>
          <w:sz w:val="22"/>
          <w:szCs w:val="22"/>
          <w:lang w:val="bg-BG"/>
        </w:rPr>
        <w:t>3</w:t>
      </w:r>
      <w:r w:rsidRPr="00EF598E">
        <w:rPr>
          <w:rFonts w:asciiTheme="minorHAnsi" w:hAnsiTheme="minorHAnsi"/>
          <w:sz w:val="22"/>
          <w:szCs w:val="22"/>
          <w:lang w:val="bg-BG"/>
        </w:rPr>
        <w:t xml:space="preserve"> </w:t>
      </w:r>
    </w:p>
    <w:p w:rsidR="00EF598E" w:rsidRPr="00EF598E" w:rsidRDefault="00EF598E" w:rsidP="00EF598E">
      <w:pPr>
        <w:pStyle w:val="Heading1"/>
        <w:rPr>
          <w:rFonts w:asciiTheme="minorHAnsi" w:hAnsiTheme="minorHAnsi"/>
          <w:sz w:val="22"/>
          <w:szCs w:val="22"/>
          <w:lang w:val="bg-BG"/>
        </w:rPr>
      </w:pPr>
      <w:r w:rsidRPr="00EF598E">
        <w:rPr>
          <w:rFonts w:asciiTheme="minorHAnsi" w:hAnsiTheme="minorHAnsi"/>
          <w:sz w:val="22"/>
          <w:szCs w:val="22"/>
          <w:lang w:val="bg-BG"/>
        </w:rPr>
        <w:t>Видове стереотипи / Положителни и отрицателни стереотипи</w:t>
      </w:r>
    </w:p>
    <w:p w:rsidR="00EF598E" w:rsidRPr="00EF598E" w:rsidRDefault="00EF598E" w:rsidP="00EF598E">
      <w:pPr>
        <w:rPr>
          <w:lang w:val="bg-BG"/>
        </w:rPr>
      </w:pPr>
    </w:p>
    <w:tbl>
      <w:tblPr>
        <w:tblStyle w:val="TableGrid"/>
        <w:tblW w:w="11624" w:type="dxa"/>
        <w:tblInd w:w="-1026" w:type="dxa"/>
        <w:tblLayout w:type="fixed"/>
        <w:tblLook w:val="04A0" w:firstRow="1" w:lastRow="0" w:firstColumn="1" w:lastColumn="0" w:noHBand="0" w:noVBand="1"/>
      </w:tblPr>
      <w:tblGrid>
        <w:gridCol w:w="3261"/>
        <w:gridCol w:w="5244"/>
        <w:gridCol w:w="1560"/>
        <w:gridCol w:w="1559"/>
      </w:tblGrid>
      <w:tr w:rsidR="00EF598E" w:rsidRPr="00EF598E" w:rsidTr="00DC0CC4">
        <w:tc>
          <w:tcPr>
            <w:tcW w:w="3261" w:type="dxa"/>
            <w:shd w:val="clear" w:color="auto" w:fill="D9D9D9" w:themeFill="background1" w:themeFillShade="D9"/>
          </w:tcPr>
          <w:p w:rsidR="00EF598E" w:rsidRPr="00EF598E" w:rsidRDefault="00EF598E" w:rsidP="001B1AB2">
            <w:pPr>
              <w:spacing w:line="360" w:lineRule="auto"/>
              <w:jc w:val="center"/>
              <w:rPr>
                <w:rFonts w:cs="Times New Roman"/>
                <w:b/>
                <w:lang w:val="bg-BG"/>
              </w:rPr>
            </w:pPr>
            <w:r w:rsidRPr="00EF598E">
              <w:rPr>
                <w:rFonts w:cs="Times New Roman"/>
                <w:b/>
                <w:lang w:val="bg-BG"/>
              </w:rPr>
              <w:t xml:space="preserve">Критерии за стереотипизиране </w:t>
            </w:r>
            <w:r w:rsidRPr="00EF598E">
              <w:rPr>
                <w:rFonts w:cs="Times New Roman"/>
                <w:b/>
                <w:lang w:val="bg-BG"/>
              </w:rPr>
              <w:br/>
              <w:t>(респ. вид стереотип)</w:t>
            </w:r>
          </w:p>
        </w:tc>
        <w:tc>
          <w:tcPr>
            <w:tcW w:w="5244" w:type="dxa"/>
            <w:shd w:val="clear" w:color="auto" w:fill="D9D9D9" w:themeFill="background1" w:themeFillShade="D9"/>
          </w:tcPr>
          <w:p w:rsidR="00EF598E" w:rsidRPr="00EF598E" w:rsidRDefault="00EF598E" w:rsidP="001B1AB2">
            <w:pPr>
              <w:spacing w:line="360" w:lineRule="auto"/>
              <w:jc w:val="center"/>
              <w:rPr>
                <w:rFonts w:cs="Times New Roman"/>
                <w:b/>
                <w:lang w:val="bg-BG"/>
              </w:rPr>
            </w:pPr>
            <w:r w:rsidRPr="00EF598E">
              <w:rPr>
                <w:rFonts w:cs="Times New Roman"/>
                <w:b/>
                <w:lang w:val="bg-BG"/>
              </w:rPr>
              <w:t>Примери</w:t>
            </w:r>
          </w:p>
          <w:p w:rsidR="00EF598E" w:rsidRPr="00EF598E" w:rsidRDefault="00EF598E" w:rsidP="001B1AB2">
            <w:pPr>
              <w:spacing w:line="360" w:lineRule="auto"/>
              <w:jc w:val="center"/>
              <w:rPr>
                <w:rFonts w:cs="Times New Roman"/>
                <w:b/>
                <w:lang w:val="bg-BG"/>
              </w:rPr>
            </w:pPr>
            <w:r w:rsidRPr="00EF598E">
              <w:rPr>
                <w:rFonts w:cs="Times New Roman"/>
                <w:b/>
                <w:lang w:val="bg-BG"/>
              </w:rPr>
              <w:t>(взети от интернет!)</w:t>
            </w:r>
          </w:p>
        </w:tc>
        <w:tc>
          <w:tcPr>
            <w:tcW w:w="1560" w:type="dxa"/>
            <w:shd w:val="clear" w:color="auto" w:fill="D9D9D9" w:themeFill="background1" w:themeFillShade="D9"/>
          </w:tcPr>
          <w:p w:rsidR="00EF598E" w:rsidRPr="00EF598E" w:rsidRDefault="00EF598E" w:rsidP="001B1AB2">
            <w:pPr>
              <w:spacing w:line="360" w:lineRule="auto"/>
              <w:jc w:val="center"/>
              <w:rPr>
                <w:rFonts w:cs="Times New Roman"/>
                <w:b/>
                <w:lang w:val="bg-BG"/>
              </w:rPr>
            </w:pPr>
            <w:r w:rsidRPr="00EF598E">
              <w:rPr>
                <w:rFonts w:cs="Times New Roman"/>
                <w:b/>
                <w:lang w:val="bg-BG"/>
              </w:rPr>
              <w:t>Положителен стереотип</w:t>
            </w:r>
          </w:p>
        </w:tc>
        <w:tc>
          <w:tcPr>
            <w:tcW w:w="1559" w:type="dxa"/>
            <w:shd w:val="clear" w:color="auto" w:fill="D9D9D9" w:themeFill="background1" w:themeFillShade="D9"/>
          </w:tcPr>
          <w:p w:rsidR="00EF598E" w:rsidRPr="00EF598E" w:rsidRDefault="00EF598E" w:rsidP="001B1AB2">
            <w:pPr>
              <w:spacing w:line="360" w:lineRule="auto"/>
              <w:jc w:val="center"/>
              <w:rPr>
                <w:rFonts w:cs="Times New Roman"/>
                <w:b/>
                <w:lang w:val="bg-BG"/>
              </w:rPr>
            </w:pPr>
            <w:r w:rsidRPr="00EF598E">
              <w:rPr>
                <w:rFonts w:cs="Times New Roman"/>
                <w:b/>
                <w:lang w:val="bg-BG"/>
              </w:rPr>
              <w:t>Отрицателен стереотип</w:t>
            </w: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раса</w:t>
            </w:r>
          </w:p>
        </w:tc>
        <w:tc>
          <w:tcPr>
            <w:tcW w:w="5244" w:type="dxa"/>
          </w:tcPr>
          <w:p w:rsidR="00EF598E" w:rsidRPr="00EF598E" w:rsidRDefault="00DC0CC4" w:rsidP="001B1AB2">
            <w:pPr>
              <w:spacing w:line="360" w:lineRule="auto"/>
              <w:jc w:val="both"/>
              <w:rPr>
                <w:rFonts w:cs="Times New Roman"/>
                <w:lang w:val="bg-BG"/>
              </w:rPr>
            </w:pPr>
            <w:r>
              <w:rPr>
                <w:rFonts w:cs="Times New Roman"/>
                <w:lang w:val="bg-BG"/>
              </w:rPr>
              <w:t>„</w:t>
            </w:r>
            <w:r w:rsidR="00EF598E" w:rsidRPr="00EF598E">
              <w:rPr>
                <w:rFonts w:cs="Times New Roman"/>
                <w:bCs/>
                <w:lang w:val="bg-BG"/>
              </w:rPr>
              <w:t>Жълтите са работливи</w:t>
            </w:r>
            <w:r w:rsidR="00EF598E" w:rsidRPr="00EF598E">
              <w:rPr>
                <w:rFonts w:cs="Times New Roman"/>
                <w:lang w:val="bg-BG"/>
              </w:rPr>
              <w:t xml:space="preserve">” </w:t>
            </w:r>
          </w:p>
          <w:p w:rsidR="00EF598E" w:rsidRPr="00EF598E" w:rsidRDefault="00EF598E" w:rsidP="001B1AB2">
            <w:pPr>
              <w:spacing w:line="360" w:lineRule="auto"/>
              <w:jc w:val="both"/>
              <w:rPr>
                <w:rFonts w:cs="Times New Roman"/>
                <w:lang w:val="bg-BG"/>
              </w:rPr>
            </w:pPr>
            <w:r w:rsidRPr="00EF598E">
              <w:rPr>
                <w:rFonts w:cs="Times New Roman"/>
                <w:lang w:val="bg-BG"/>
              </w:rPr>
              <w:t xml:space="preserve">„Всички негри са мързеливи” </w:t>
            </w:r>
          </w:p>
        </w:tc>
        <w:tc>
          <w:tcPr>
            <w:tcW w:w="1560" w:type="dxa"/>
          </w:tcPr>
          <w:p w:rsidR="00EF598E" w:rsidRPr="00EF598E" w:rsidRDefault="00EF598E" w:rsidP="001B1AB2">
            <w:pPr>
              <w:spacing w:line="360" w:lineRule="auto"/>
              <w:jc w:val="both"/>
              <w:rPr>
                <w:rFonts w:cs="Times New Roman"/>
                <w:lang w:val="bg-BG"/>
              </w:rPr>
            </w:pPr>
          </w:p>
        </w:tc>
        <w:tc>
          <w:tcPr>
            <w:tcW w:w="1559" w:type="dxa"/>
          </w:tcPr>
          <w:p w:rsidR="00EF598E" w:rsidRPr="00EF598E" w:rsidRDefault="00EF598E" w:rsidP="001B1AB2">
            <w:pPr>
              <w:spacing w:line="360" w:lineRule="auto"/>
              <w:jc w:val="both"/>
              <w:rPr>
                <w:rFonts w:cs="Times New Roman"/>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етнически произход</w:t>
            </w:r>
          </w:p>
        </w:tc>
        <w:tc>
          <w:tcPr>
            <w:tcW w:w="5244" w:type="dxa"/>
          </w:tcPr>
          <w:p w:rsidR="00EF598E" w:rsidRPr="00EF598E" w:rsidRDefault="00DC0CC4" w:rsidP="001B1AB2">
            <w:pPr>
              <w:spacing w:line="360" w:lineRule="auto"/>
              <w:jc w:val="both"/>
              <w:rPr>
                <w:rFonts w:cs="Times New Roman"/>
                <w:lang w:val="bg-BG"/>
              </w:rPr>
            </w:pPr>
            <w:r>
              <w:rPr>
                <w:rFonts w:cs="Times New Roman"/>
                <w:lang w:val="bg-BG"/>
              </w:rPr>
              <w:t>„</w:t>
            </w:r>
            <w:r w:rsidR="00EF598E" w:rsidRPr="00EF598E">
              <w:rPr>
                <w:rFonts w:cs="Times New Roman"/>
                <w:bCs/>
                <w:lang w:val="bg-BG"/>
              </w:rPr>
              <w:t>Всички</w:t>
            </w:r>
            <w:r w:rsidR="00EF598E" w:rsidRPr="00EF598E">
              <w:rPr>
                <w:rFonts w:cs="Times New Roman"/>
                <w:lang w:val="bg-BG"/>
              </w:rPr>
              <w:t xml:space="preserve"> цигани крадат” </w:t>
            </w:r>
          </w:p>
          <w:p w:rsidR="00EF598E" w:rsidRPr="00EF598E" w:rsidRDefault="00EF598E" w:rsidP="001B1AB2">
            <w:pPr>
              <w:spacing w:line="360" w:lineRule="auto"/>
              <w:jc w:val="both"/>
              <w:rPr>
                <w:rFonts w:cs="Times New Roman"/>
                <w:lang w:val="bg-BG"/>
              </w:rPr>
            </w:pPr>
            <w:r w:rsidRPr="00EF598E">
              <w:rPr>
                <w:rFonts w:cs="Times New Roman"/>
                <w:lang w:val="bg-BG"/>
              </w:rPr>
              <w:t>„Евреите са богати”</w:t>
            </w:r>
          </w:p>
        </w:tc>
        <w:tc>
          <w:tcPr>
            <w:tcW w:w="1560" w:type="dxa"/>
          </w:tcPr>
          <w:p w:rsidR="00EF598E" w:rsidRPr="00EF598E" w:rsidRDefault="00EF598E" w:rsidP="001B1AB2">
            <w:pPr>
              <w:spacing w:line="360" w:lineRule="auto"/>
              <w:jc w:val="both"/>
              <w:rPr>
                <w:rFonts w:cs="Times New Roman"/>
                <w:lang w:val="bg-BG"/>
              </w:rPr>
            </w:pPr>
          </w:p>
        </w:tc>
        <w:tc>
          <w:tcPr>
            <w:tcW w:w="1559" w:type="dxa"/>
          </w:tcPr>
          <w:p w:rsidR="00EF598E" w:rsidRPr="00EF598E" w:rsidRDefault="00EF598E" w:rsidP="001B1AB2">
            <w:pPr>
              <w:spacing w:line="360" w:lineRule="auto"/>
              <w:jc w:val="both"/>
              <w:rPr>
                <w:rFonts w:cs="Times New Roman"/>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националност</w:t>
            </w:r>
          </w:p>
        </w:tc>
        <w:tc>
          <w:tcPr>
            <w:tcW w:w="5244" w:type="dxa"/>
          </w:tcPr>
          <w:p w:rsidR="00EF598E" w:rsidRPr="00EF598E" w:rsidRDefault="00DC0CC4" w:rsidP="001B1AB2">
            <w:pPr>
              <w:spacing w:line="360" w:lineRule="auto"/>
              <w:jc w:val="both"/>
              <w:rPr>
                <w:rFonts w:cs="Times New Roman"/>
                <w:lang w:val="bg-BG"/>
              </w:rPr>
            </w:pPr>
            <w:r>
              <w:rPr>
                <w:rFonts w:cs="Times New Roman"/>
                <w:lang w:val="bg-BG"/>
              </w:rPr>
              <w:t>„</w:t>
            </w:r>
            <w:r w:rsidR="00EF598E" w:rsidRPr="00EF598E">
              <w:rPr>
                <w:rFonts w:cs="Times New Roman"/>
                <w:lang w:val="bg-BG"/>
              </w:rPr>
              <w:t>Англичани</w:t>
            </w:r>
            <w:r w:rsidR="00EF598E" w:rsidRPr="00EF598E">
              <w:rPr>
                <w:rFonts w:cs="Times New Roman"/>
                <w:bCs/>
                <w:lang w:val="bg-BG"/>
              </w:rPr>
              <w:t>те</w:t>
            </w:r>
            <w:r w:rsidR="00EF598E" w:rsidRPr="00EF598E">
              <w:rPr>
                <w:rFonts w:cs="Times New Roman"/>
                <w:lang w:val="bg-BG"/>
              </w:rPr>
              <w:t xml:space="preserve"> имат чувство за хумор”</w:t>
            </w:r>
          </w:p>
          <w:p w:rsidR="00EF598E" w:rsidRPr="00EF598E" w:rsidRDefault="00EF598E" w:rsidP="001B1AB2">
            <w:pPr>
              <w:spacing w:line="360" w:lineRule="auto"/>
              <w:jc w:val="both"/>
              <w:rPr>
                <w:rFonts w:cs="Times New Roman"/>
                <w:lang w:val="bg-BG"/>
              </w:rPr>
            </w:pPr>
            <w:r w:rsidRPr="00EF598E">
              <w:rPr>
                <w:rFonts w:cs="Times New Roman"/>
                <w:lang w:val="bg-BG"/>
              </w:rPr>
              <w:t>„Холандците са стиснати”</w:t>
            </w:r>
          </w:p>
        </w:tc>
        <w:tc>
          <w:tcPr>
            <w:tcW w:w="1560" w:type="dxa"/>
          </w:tcPr>
          <w:p w:rsidR="00EF598E" w:rsidRPr="00EF598E" w:rsidRDefault="00EF598E" w:rsidP="001B1AB2">
            <w:pPr>
              <w:spacing w:line="360" w:lineRule="auto"/>
              <w:jc w:val="both"/>
              <w:rPr>
                <w:rFonts w:cs="Times New Roman"/>
                <w:lang w:val="bg-BG"/>
              </w:rPr>
            </w:pPr>
          </w:p>
        </w:tc>
        <w:tc>
          <w:tcPr>
            <w:tcW w:w="1559" w:type="dxa"/>
          </w:tcPr>
          <w:p w:rsidR="00EF598E" w:rsidRPr="00EF598E" w:rsidRDefault="00EF598E" w:rsidP="001B1AB2">
            <w:pPr>
              <w:spacing w:line="360" w:lineRule="auto"/>
              <w:jc w:val="both"/>
              <w:rPr>
                <w:rFonts w:cs="Times New Roman"/>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пол</w:t>
            </w:r>
          </w:p>
        </w:tc>
        <w:tc>
          <w:tcPr>
            <w:tcW w:w="5244" w:type="dxa"/>
          </w:tcPr>
          <w:p w:rsidR="00EF598E" w:rsidRPr="00EF598E" w:rsidRDefault="00DC0CC4" w:rsidP="001B1AB2">
            <w:pPr>
              <w:spacing w:line="360" w:lineRule="auto"/>
              <w:rPr>
                <w:rFonts w:cs="Times New Roman"/>
                <w:lang w:val="bg-BG"/>
              </w:rPr>
            </w:pPr>
            <w:r>
              <w:rPr>
                <w:rFonts w:cs="Times New Roman"/>
                <w:lang w:val="bg-BG"/>
              </w:rPr>
              <w:t>„</w:t>
            </w:r>
            <w:r w:rsidR="00EF598E" w:rsidRPr="00EF598E">
              <w:rPr>
                <w:rFonts w:cs="Times New Roman"/>
                <w:lang w:val="bg-BG"/>
              </w:rPr>
              <w:t xml:space="preserve">Жените не могат да паркират” </w:t>
            </w:r>
          </w:p>
          <w:p w:rsidR="00EF598E" w:rsidRPr="00EF598E" w:rsidRDefault="00EF598E" w:rsidP="001B1AB2">
            <w:pPr>
              <w:spacing w:line="360" w:lineRule="auto"/>
              <w:rPr>
                <w:rFonts w:cs="Times New Roman"/>
                <w:lang w:val="bg-BG"/>
              </w:rPr>
            </w:pPr>
            <w:r w:rsidRPr="00EF598E">
              <w:rPr>
                <w:rFonts w:cs="Times New Roman"/>
                <w:lang w:val="bg-BG"/>
              </w:rPr>
              <w:t>„Жените са по-емоционални”</w:t>
            </w:r>
          </w:p>
        </w:tc>
        <w:tc>
          <w:tcPr>
            <w:tcW w:w="1560" w:type="dxa"/>
          </w:tcPr>
          <w:p w:rsidR="00EF598E" w:rsidRPr="00EF598E" w:rsidRDefault="00EF598E" w:rsidP="001B1AB2">
            <w:pPr>
              <w:spacing w:line="360" w:lineRule="auto"/>
              <w:jc w:val="both"/>
              <w:rPr>
                <w:rFonts w:cs="Times New Roman"/>
                <w:lang w:val="bg-BG"/>
              </w:rPr>
            </w:pPr>
          </w:p>
        </w:tc>
        <w:tc>
          <w:tcPr>
            <w:tcW w:w="1559" w:type="dxa"/>
          </w:tcPr>
          <w:p w:rsidR="00EF598E" w:rsidRPr="00EF598E" w:rsidRDefault="00EF598E" w:rsidP="001B1AB2">
            <w:pPr>
              <w:spacing w:line="360" w:lineRule="auto"/>
              <w:jc w:val="both"/>
              <w:rPr>
                <w:rFonts w:cs="Times New Roman"/>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сексуална ориентация</w:t>
            </w:r>
          </w:p>
        </w:tc>
        <w:tc>
          <w:tcPr>
            <w:tcW w:w="5244" w:type="dxa"/>
          </w:tcPr>
          <w:p w:rsidR="00EF598E" w:rsidRPr="00EF598E" w:rsidRDefault="00DC0CC4" w:rsidP="001B1AB2">
            <w:pPr>
              <w:spacing w:line="360" w:lineRule="auto"/>
              <w:rPr>
                <w:rFonts w:cs="Times New Roman"/>
                <w:lang w:val="bg-BG"/>
              </w:rPr>
            </w:pPr>
            <w:r>
              <w:rPr>
                <w:rFonts w:cs="Times New Roman"/>
                <w:lang w:val="bg-BG"/>
              </w:rPr>
              <w:t>„</w:t>
            </w:r>
            <w:r w:rsidR="00EF598E" w:rsidRPr="00EF598E">
              <w:rPr>
                <w:rFonts w:cs="Times New Roman"/>
                <w:bCs/>
                <w:lang w:val="bg-BG"/>
              </w:rPr>
              <w:t>Всички</w:t>
            </w:r>
            <w:r w:rsidR="00EF598E" w:rsidRPr="00EF598E">
              <w:rPr>
                <w:rFonts w:cs="Times New Roman"/>
                <w:lang w:val="bg-BG"/>
              </w:rPr>
              <w:t xml:space="preserve"> хомосексуалисти са </w:t>
            </w:r>
            <w:r w:rsidR="00EF598E" w:rsidRPr="00EF598E">
              <w:rPr>
                <w:rFonts w:cs="Times New Roman"/>
                <w:shd w:val="clear" w:color="auto" w:fill="FFFFFF"/>
                <w:lang w:val="bg-BG"/>
              </w:rPr>
              <w:t>психопати, невротици или душевно болни</w:t>
            </w:r>
            <w:r w:rsidR="00EF598E" w:rsidRPr="00EF598E">
              <w:rPr>
                <w:rFonts w:cs="Times New Roman"/>
                <w:lang w:val="bg-BG"/>
              </w:rPr>
              <w:t xml:space="preserve">” </w:t>
            </w:r>
          </w:p>
          <w:p w:rsidR="00EF598E" w:rsidRPr="00EF598E" w:rsidRDefault="00DC0CC4" w:rsidP="001B1AB2">
            <w:pPr>
              <w:spacing w:line="360" w:lineRule="auto"/>
              <w:rPr>
                <w:rFonts w:cs="Times New Roman"/>
                <w:lang w:val="bg-BG"/>
              </w:rPr>
            </w:pPr>
            <w:r>
              <w:rPr>
                <w:rFonts w:cs="Times New Roman"/>
                <w:lang w:val="bg-BG"/>
              </w:rPr>
              <w:t>„</w:t>
            </w:r>
            <w:r w:rsidR="00EF598E" w:rsidRPr="00EF598E">
              <w:rPr>
                <w:rFonts w:cs="Times New Roman"/>
                <w:bCs/>
                <w:lang w:val="bg-BG"/>
              </w:rPr>
              <w:t>Всички</w:t>
            </w:r>
            <w:r w:rsidR="00EF598E" w:rsidRPr="00EF598E">
              <w:rPr>
                <w:rFonts w:cs="Times New Roman"/>
                <w:lang w:val="bg-BG"/>
              </w:rPr>
              <w:t xml:space="preserve"> хомосексуалисти са </w:t>
            </w:r>
            <w:r w:rsidR="00EF598E" w:rsidRPr="00EF598E">
              <w:rPr>
                <w:rFonts w:cs="Times New Roman"/>
                <w:shd w:val="clear" w:color="auto" w:fill="FFFFFF"/>
                <w:lang w:val="bg-BG"/>
              </w:rPr>
              <w:t>с над средно ниво на интелигентност”</w:t>
            </w:r>
          </w:p>
        </w:tc>
        <w:tc>
          <w:tcPr>
            <w:tcW w:w="1560" w:type="dxa"/>
          </w:tcPr>
          <w:p w:rsidR="00EF598E" w:rsidRPr="00EF598E" w:rsidRDefault="00EF598E" w:rsidP="001B1AB2">
            <w:pPr>
              <w:spacing w:line="360" w:lineRule="auto"/>
              <w:jc w:val="both"/>
              <w:rPr>
                <w:rFonts w:cs="Times New Roman"/>
                <w:b/>
                <w:lang w:val="bg-BG"/>
              </w:rPr>
            </w:pPr>
          </w:p>
        </w:tc>
        <w:tc>
          <w:tcPr>
            <w:tcW w:w="1559" w:type="dxa"/>
          </w:tcPr>
          <w:p w:rsidR="00EF598E" w:rsidRPr="00EF598E" w:rsidRDefault="00EF598E" w:rsidP="001B1AB2">
            <w:pPr>
              <w:spacing w:line="360" w:lineRule="auto"/>
              <w:jc w:val="both"/>
              <w:rPr>
                <w:rFonts w:cs="Times New Roman"/>
                <w:b/>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религия</w:t>
            </w:r>
          </w:p>
        </w:tc>
        <w:tc>
          <w:tcPr>
            <w:tcW w:w="5244" w:type="dxa"/>
          </w:tcPr>
          <w:p w:rsidR="00EF598E" w:rsidRPr="00EF598E" w:rsidRDefault="00DC0CC4" w:rsidP="001B1AB2">
            <w:pPr>
              <w:spacing w:line="360" w:lineRule="auto"/>
              <w:rPr>
                <w:rFonts w:cs="Times New Roman"/>
                <w:lang w:val="bg-BG"/>
              </w:rPr>
            </w:pPr>
            <w:r>
              <w:rPr>
                <w:rFonts w:cs="Times New Roman"/>
                <w:lang w:val="bg-BG"/>
              </w:rPr>
              <w:t>„</w:t>
            </w:r>
            <w:r w:rsidR="00EF598E" w:rsidRPr="00EF598E">
              <w:rPr>
                <w:rFonts w:cs="Times New Roman"/>
                <w:bCs/>
                <w:lang w:val="bg-BG"/>
              </w:rPr>
              <w:t>К</w:t>
            </w:r>
            <w:r w:rsidR="00EF598E" w:rsidRPr="00EF598E">
              <w:rPr>
                <w:rFonts w:cs="Times New Roman"/>
                <w:lang w:val="bg-BG"/>
              </w:rPr>
              <w:t>атолиците обичат Папата повече от родината си”</w:t>
            </w:r>
          </w:p>
          <w:p w:rsidR="00EF598E" w:rsidRPr="00EF598E" w:rsidRDefault="00EF598E" w:rsidP="001B1AB2">
            <w:pPr>
              <w:spacing w:line="360" w:lineRule="auto"/>
              <w:rPr>
                <w:rFonts w:cs="Times New Roman"/>
                <w:lang w:val="bg-BG"/>
              </w:rPr>
            </w:pPr>
            <w:r w:rsidRPr="00EF598E">
              <w:rPr>
                <w:rFonts w:cs="Times New Roman"/>
                <w:lang w:val="bg-BG"/>
              </w:rPr>
              <w:t>„Ислямистите са терористи”</w:t>
            </w:r>
          </w:p>
        </w:tc>
        <w:tc>
          <w:tcPr>
            <w:tcW w:w="1560" w:type="dxa"/>
          </w:tcPr>
          <w:p w:rsidR="00EF598E" w:rsidRPr="00EF598E" w:rsidRDefault="00EF598E" w:rsidP="001B1AB2">
            <w:pPr>
              <w:spacing w:line="360" w:lineRule="auto"/>
              <w:jc w:val="both"/>
              <w:rPr>
                <w:rFonts w:cs="Times New Roman"/>
                <w:b/>
                <w:lang w:val="bg-BG"/>
              </w:rPr>
            </w:pPr>
          </w:p>
        </w:tc>
        <w:tc>
          <w:tcPr>
            <w:tcW w:w="1559" w:type="dxa"/>
          </w:tcPr>
          <w:p w:rsidR="00EF598E" w:rsidRPr="00EF598E" w:rsidRDefault="00EF598E" w:rsidP="001B1AB2">
            <w:pPr>
              <w:spacing w:line="360" w:lineRule="auto"/>
              <w:jc w:val="both"/>
              <w:rPr>
                <w:rFonts w:cs="Times New Roman"/>
                <w:b/>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p>
          <w:p w:rsidR="00EF598E" w:rsidRPr="00EF598E" w:rsidRDefault="00EF598E" w:rsidP="001B1AB2">
            <w:pPr>
              <w:spacing w:line="360" w:lineRule="auto"/>
              <w:jc w:val="center"/>
              <w:rPr>
                <w:rFonts w:cs="Times New Roman"/>
                <w:lang w:val="bg-BG"/>
              </w:rPr>
            </w:pPr>
            <w:r w:rsidRPr="00EF598E">
              <w:rPr>
                <w:rFonts w:cs="Times New Roman"/>
                <w:lang w:val="bg-BG"/>
              </w:rPr>
              <w:t>професия</w:t>
            </w:r>
          </w:p>
        </w:tc>
        <w:tc>
          <w:tcPr>
            <w:tcW w:w="5244" w:type="dxa"/>
          </w:tcPr>
          <w:p w:rsidR="00EF598E" w:rsidRPr="00EF598E" w:rsidRDefault="00DC0CC4" w:rsidP="001B1AB2">
            <w:pPr>
              <w:spacing w:line="360" w:lineRule="auto"/>
              <w:rPr>
                <w:rFonts w:cs="Times New Roman"/>
                <w:lang w:val="bg-BG"/>
              </w:rPr>
            </w:pPr>
            <w:r>
              <w:rPr>
                <w:rFonts w:cs="Times New Roman"/>
                <w:lang w:val="bg-BG"/>
              </w:rPr>
              <w:t>„</w:t>
            </w:r>
            <w:r w:rsidR="00EF598E" w:rsidRPr="00EF598E">
              <w:rPr>
                <w:rFonts w:cs="Times New Roman"/>
                <w:bCs/>
                <w:lang w:val="bg-BG"/>
              </w:rPr>
              <w:t>Всички</w:t>
            </w:r>
            <w:r w:rsidR="00EF598E" w:rsidRPr="00EF598E">
              <w:rPr>
                <w:rFonts w:cs="Times New Roman"/>
                <w:lang w:val="bg-BG"/>
              </w:rPr>
              <w:t xml:space="preserve"> адвокати са мошеници” </w:t>
            </w:r>
          </w:p>
          <w:p w:rsidR="00EF598E" w:rsidRPr="00EF598E" w:rsidRDefault="00EF598E" w:rsidP="001B1AB2">
            <w:pPr>
              <w:spacing w:line="360" w:lineRule="auto"/>
              <w:rPr>
                <w:rFonts w:cs="Times New Roman"/>
                <w:lang w:val="bg-BG"/>
              </w:rPr>
            </w:pPr>
            <w:r w:rsidRPr="00EF598E">
              <w:rPr>
                <w:rFonts w:cs="Times New Roman"/>
                <w:lang w:val="bg-BG"/>
              </w:rPr>
              <w:t>„Българските политици са корумпирани”</w:t>
            </w:r>
          </w:p>
        </w:tc>
        <w:tc>
          <w:tcPr>
            <w:tcW w:w="1560" w:type="dxa"/>
          </w:tcPr>
          <w:p w:rsidR="00EF598E" w:rsidRPr="00EF598E" w:rsidRDefault="00EF598E" w:rsidP="001B1AB2">
            <w:pPr>
              <w:spacing w:line="360" w:lineRule="auto"/>
              <w:jc w:val="both"/>
              <w:rPr>
                <w:rFonts w:cs="Times New Roman"/>
                <w:b/>
                <w:lang w:val="bg-BG"/>
              </w:rPr>
            </w:pPr>
          </w:p>
        </w:tc>
        <w:tc>
          <w:tcPr>
            <w:tcW w:w="1559" w:type="dxa"/>
          </w:tcPr>
          <w:p w:rsidR="00EF598E" w:rsidRPr="00EF598E" w:rsidRDefault="00EF598E" w:rsidP="001B1AB2">
            <w:pPr>
              <w:spacing w:line="360" w:lineRule="auto"/>
              <w:jc w:val="both"/>
              <w:rPr>
                <w:rFonts w:cs="Times New Roman"/>
                <w:b/>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r w:rsidRPr="00EF598E">
              <w:rPr>
                <w:rFonts w:cs="Times New Roman"/>
                <w:lang w:val="bg-BG"/>
              </w:rPr>
              <w:t>външен вид</w:t>
            </w:r>
          </w:p>
          <w:p w:rsidR="00EF598E" w:rsidRPr="00EF598E" w:rsidRDefault="00EF598E" w:rsidP="001B1AB2">
            <w:pPr>
              <w:spacing w:line="360" w:lineRule="auto"/>
              <w:jc w:val="center"/>
              <w:rPr>
                <w:rFonts w:cs="Times New Roman"/>
                <w:lang w:val="bg-BG"/>
              </w:rPr>
            </w:pPr>
            <w:r w:rsidRPr="00EF598E">
              <w:rPr>
                <w:rFonts w:cs="Times New Roman"/>
                <w:lang w:val="bg-BG"/>
              </w:rPr>
              <w:t>(облекло, физически белези/недъзи, и т.н.)</w:t>
            </w:r>
          </w:p>
        </w:tc>
        <w:tc>
          <w:tcPr>
            <w:tcW w:w="5244" w:type="dxa"/>
          </w:tcPr>
          <w:p w:rsidR="00EF598E" w:rsidRPr="00EF598E" w:rsidRDefault="00DC0CC4" w:rsidP="001B1AB2">
            <w:pPr>
              <w:spacing w:line="360" w:lineRule="auto"/>
              <w:jc w:val="both"/>
              <w:rPr>
                <w:rFonts w:cs="Times New Roman"/>
                <w:lang w:val="bg-BG"/>
              </w:rPr>
            </w:pPr>
            <w:r>
              <w:rPr>
                <w:rFonts w:cs="Times New Roman"/>
                <w:lang w:val="bg-BG"/>
              </w:rPr>
              <w:t>„</w:t>
            </w:r>
            <w:r w:rsidR="00EF598E" w:rsidRPr="00EF598E">
              <w:rPr>
                <w:rFonts w:cs="Times New Roman"/>
                <w:bCs/>
                <w:lang w:val="bg-BG"/>
              </w:rPr>
              <w:t>Всички</w:t>
            </w:r>
            <w:r w:rsidR="00EF598E" w:rsidRPr="00EF598E">
              <w:rPr>
                <w:rFonts w:cs="Times New Roman"/>
                <w:lang w:val="bg-BG"/>
              </w:rPr>
              <w:t xml:space="preserve"> блондинки са тъпи”</w:t>
            </w:r>
          </w:p>
          <w:p w:rsidR="00EF598E" w:rsidRPr="00EF598E" w:rsidRDefault="00EF598E" w:rsidP="001B1AB2">
            <w:pPr>
              <w:spacing w:line="360" w:lineRule="auto"/>
              <w:jc w:val="both"/>
              <w:rPr>
                <w:rFonts w:cs="Times New Roman"/>
                <w:lang w:val="bg-BG"/>
              </w:rPr>
            </w:pPr>
            <w:r w:rsidRPr="00EF598E">
              <w:rPr>
                <w:rFonts w:cs="Times New Roman"/>
                <w:lang w:val="bg-BG"/>
              </w:rPr>
              <w:t>„Носещите очила са интелигентни”</w:t>
            </w:r>
          </w:p>
        </w:tc>
        <w:tc>
          <w:tcPr>
            <w:tcW w:w="1560" w:type="dxa"/>
          </w:tcPr>
          <w:p w:rsidR="00EF598E" w:rsidRPr="00EF598E" w:rsidRDefault="00EF598E" w:rsidP="001B1AB2">
            <w:pPr>
              <w:spacing w:line="360" w:lineRule="auto"/>
              <w:jc w:val="both"/>
              <w:rPr>
                <w:rFonts w:cs="Times New Roman"/>
                <w:b/>
                <w:lang w:val="bg-BG"/>
              </w:rPr>
            </w:pPr>
          </w:p>
        </w:tc>
        <w:tc>
          <w:tcPr>
            <w:tcW w:w="1559" w:type="dxa"/>
          </w:tcPr>
          <w:p w:rsidR="00EF598E" w:rsidRPr="00EF598E" w:rsidRDefault="00EF598E" w:rsidP="001B1AB2">
            <w:pPr>
              <w:spacing w:line="360" w:lineRule="auto"/>
              <w:jc w:val="both"/>
              <w:rPr>
                <w:rFonts w:cs="Times New Roman"/>
                <w:b/>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r w:rsidRPr="00EF598E">
              <w:rPr>
                <w:rFonts w:cs="Times New Roman"/>
                <w:lang w:val="bg-BG"/>
              </w:rPr>
              <w:t>възраст</w:t>
            </w:r>
          </w:p>
        </w:tc>
        <w:tc>
          <w:tcPr>
            <w:tcW w:w="5244" w:type="dxa"/>
          </w:tcPr>
          <w:p w:rsidR="00EF598E" w:rsidRPr="00EF598E" w:rsidRDefault="00DC0CC4" w:rsidP="001B1AB2">
            <w:pPr>
              <w:spacing w:line="360" w:lineRule="auto"/>
              <w:jc w:val="both"/>
              <w:rPr>
                <w:rFonts w:cs="Times New Roman"/>
                <w:lang w:val="bg-BG"/>
              </w:rPr>
            </w:pPr>
            <w:r>
              <w:rPr>
                <w:rFonts w:cs="Times New Roman"/>
                <w:lang w:val="bg-BG"/>
              </w:rPr>
              <w:t>„</w:t>
            </w:r>
            <w:r w:rsidR="00EF598E" w:rsidRPr="00EF598E">
              <w:rPr>
                <w:rFonts w:cs="Times New Roman"/>
                <w:lang w:val="bg-BG"/>
              </w:rPr>
              <w:t>Тийнейджър</w:t>
            </w:r>
            <w:r w:rsidR="00EF598E" w:rsidRPr="00EF598E">
              <w:rPr>
                <w:rFonts w:cs="Times New Roman"/>
                <w:bCs/>
                <w:lang w:val="bg-BG"/>
              </w:rPr>
              <w:t>ите</w:t>
            </w:r>
            <w:r w:rsidR="00EF598E" w:rsidRPr="00EF598E">
              <w:rPr>
                <w:rFonts w:cs="Times New Roman"/>
                <w:lang w:val="bg-BG"/>
              </w:rPr>
              <w:t xml:space="preserve"> не четат книги” </w:t>
            </w:r>
          </w:p>
          <w:p w:rsidR="00EF598E" w:rsidRPr="00EF598E" w:rsidRDefault="00DC0CC4" w:rsidP="001B1AB2">
            <w:pPr>
              <w:spacing w:line="360" w:lineRule="auto"/>
              <w:jc w:val="both"/>
              <w:rPr>
                <w:rFonts w:cs="Times New Roman"/>
                <w:lang w:val="bg-BG"/>
              </w:rPr>
            </w:pPr>
            <w:r>
              <w:rPr>
                <w:rFonts w:cs="Times New Roman"/>
                <w:lang w:val="bg-BG"/>
              </w:rPr>
              <w:t>„</w:t>
            </w:r>
            <w:r w:rsidR="00EF598E" w:rsidRPr="00EF598E">
              <w:rPr>
                <w:rFonts w:cs="Times New Roman"/>
                <w:lang w:val="bg-BG"/>
              </w:rPr>
              <w:t>Възрастните са скучни”</w:t>
            </w:r>
          </w:p>
        </w:tc>
        <w:tc>
          <w:tcPr>
            <w:tcW w:w="1560" w:type="dxa"/>
          </w:tcPr>
          <w:p w:rsidR="00EF598E" w:rsidRPr="00EF598E" w:rsidRDefault="00EF598E" w:rsidP="001B1AB2">
            <w:pPr>
              <w:spacing w:line="360" w:lineRule="auto"/>
              <w:jc w:val="both"/>
              <w:rPr>
                <w:rFonts w:cs="Times New Roman"/>
                <w:b/>
                <w:lang w:val="bg-BG"/>
              </w:rPr>
            </w:pPr>
          </w:p>
        </w:tc>
        <w:tc>
          <w:tcPr>
            <w:tcW w:w="1559" w:type="dxa"/>
          </w:tcPr>
          <w:p w:rsidR="00EF598E" w:rsidRPr="00EF598E" w:rsidRDefault="00EF598E" w:rsidP="001B1AB2">
            <w:pPr>
              <w:spacing w:line="360" w:lineRule="auto"/>
              <w:jc w:val="both"/>
              <w:rPr>
                <w:rFonts w:cs="Times New Roman"/>
                <w:b/>
                <w:lang w:val="bg-BG"/>
              </w:rPr>
            </w:pPr>
          </w:p>
        </w:tc>
      </w:tr>
      <w:tr w:rsidR="00EF598E" w:rsidRPr="00EF598E" w:rsidTr="00DC0CC4">
        <w:tc>
          <w:tcPr>
            <w:tcW w:w="3261" w:type="dxa"/>
          </w:tcPr>
          <w:p w:rsidR="00EF598E" w:rsidRPr="00EF598E" w:rsidRDefault="00EF598E" w:rsidP="001B1AB2">
            <w:pPr>
              <w:spacing w:line="360" w:lineRule="auto"/>
              <w:jc w:val="center"/>
              <w:rPr>
                <w:rFonts w:cs="Times New Roman"/>
                <w:lang w:val="bg-BG"/>
              </w:rPr>
            </w:pPr>
            <w:r w:rsidRPr="00EF598E">
              <w:rPr>
                <w:rFonts w:cs="Times New Roman"/>
                <w:lang w:val="bg-BG"/>
              </w:rPr>
              <w:t>...</w:t>
            </w:r>
          </w:p>
        </w:tc>
        <w:tc>
          <w:tcPr>
            <w:tcW w:w="5244" w:type="dxa"/>
          </w:tcPr>
          <w:p w:rsidR="00EF598E" w:rsidRPr="00EF598E" w:rsidRDefault="00EF598E" w:rsidP="001B1AB2">
            <w:pPr>
              <w:spacing w:line="360" w:lineRule="auto"/>
              <w:jc w:val="both"/>
              <w:rPr>
                <w:rFonts w:cs="Times New Roman"/>
                <w:b/>
                <w:lang w:val="bg-BG"/>
              </w:rPr>
            </w:pPr>
          </w:p>
        </w:tc>
        <w:tc>
          <w:tcPr>
            <w:tcW w:w="1560" w:type="dxa"/>
          </w:tcPr>
          <w:p w:rsidR="00EF598E" w:rsidRPr="00EF598E" w:rsidRDefault="00EF598E" w:rsidP="001B1AB2">
            <w:pPr>
              <w:spacing w:line="360" w:lineRule="auto"/>
              <w:jc w:val="both"/>
              <w:rPr>
                <w:rFonts w:cs="Times New Roman"/>
                <w:b/>
                <w:lang w:val="bg-BG"/>
              </w:rPr>
            </w:pPr>
          </w:p>
        </w:tc>
        <w:tc>
          <w:tcPr>
            <w:tcW w:w="1559" w:type="dxa"/>
          </w:tcPr>
          <w:p w:rsidR="00EF598E" w:rsidRPr="00EF598E" w:rsidRDefault="00EF598E" w:rsidP="001B1AB2">
            <w:pPr>
              <w:spacing w:line="360" w:lineRule="auto"/>
              <w:jc w:val="both"/>
              <w:rPr>
                <w:rFonts w:cs="Times New Roman"/>
                <w:b/>
                <w:lang w:val="bg-BG"/>
              </w:rPr>
            </w:pPr>
          </w:p>
        </w:tc>
      </w:tr>
    </w:tbl>
    <w:p w:rsidR="00EF598E" w:rsidRPr="00EF598E" w:rsidRDefault="00EF598E" w:rsidP="00EF598E">
      <w:pPr>
        <w:pStyle w:val="Heading1"/>
        <w:rPr>
          <w:rFonts w:asciiTheme="minorHAnsi" w:hAnsiTheme="minorHAnsi"/>
          <w:sz w:val="22"/>
          <w:szCs w:val="22"/>
          <w:lang w:val="bg-BG"/>
        </w:rPr>
      </w:pPr>
      <w:bookmarkStart w:id="4" w:name="_Приложение_№4_Националните"/>
      <w:bookmarkEnd w:id="4"/>
      <w:r w:rsidRPr="00EF598E">
        <w:rPr>
          <w:rFonts w:asciiTheme="minorHAnsi" w:hAnsiTheme="minorHAnsi"/>
          <w:i/>
          <w:sz w:val="22"/>
          <w:szCs w:val="22"/>
          <w:lang w:val="bg-BG"/>
        </w:rPr>
        <w:lastRenderedPageBreak/>
        <w:t>Приложение №</w:t>
      </w:r>
      <w:r w:rsidR="00DC0CC4">
        <w:rPr>
          <w:rFonts w:asciiTheme="minorHAnsi" w:hAnsiTheme="minorHAnsi"/>
          <w:i/>
          <w:sz w:val="22"/>
          <w:szCs w:val="22"/>
          <w:lang w:val="bg-BG"/>
        </w:rPr>
        <w:t xml:space="preserve"> </w:t>
      </w:r>
      <w:r w:rsidRPr="00EF598E">
        <w:rPr>
          <w:rFonts w:asciiTheme="minorHAnsi" w:hAnsiTheme="minorHAnsi"/>
          <w:i/>
          <w:sz w:val="22"/>
          <w:szCs w:val="22"/>
          <w:lang w:val="bg-BG"/>
        </w:rPr>
        <w:t>4</w:t>
      </w:r>
      <w:r w:rsidR="00DC0CC4">
        <w:rPr>
          <w:rFonts w:asciiTheme="minorHAnsi" w:hAnsiTheme="minorHAnsi"/>
          <w:i/>
          <w:sz w:val="22"/>
          <w:szCs w:val="22"/>
          <w:lang w:val="bg-BG"/>
        </w:rPr>
        <w:t>:</w:t>
      </w:r>
      <w:r w:rsidRPr="00EF598E">
        <w:rPr>
          <w:rFonts w:asciiTheme="minorHAnsi" w:hAnsiTheme="minorHAnsi"/>
          <w:i/>
          <w:sz w:val="22"/>
          <w:szCs w:val="22"/>
          <w:lang w:val="bg-BG"/>
        </w:rPr>
        <w:t xml:space="preserve"> </w:t>
      </w:r>
      <w:r w:rsidRPr="00EF598E">
        <w:rPr>
          <w:rFonts w:asciiTheme="minorHAnsi" w:hAnsiTheme="minorHAnsi"/>
          <w:sz w:val="22"/>
          <w:szCs w:val="22"/>
          <w:lang w:val="bg-BG"/>
        </w:rPr>
        <w:t xml:space="preserve">Националните стереотипи </w:t>
      </w:r>
    </w:p>
    <w:p w:rsidR="00EF598E" w:rsidRPr="00EF598E" w:rsidRDefault="00EF598E" w:rsidP="00EF598E">
      <w:pPr>
        <w:rPr>
          <w:rFonts w:cs="Times New Roman"/>
          <w:lang w:val="bg-BG"/>
        </w:rPr>
      </w:pPr>
    </w:p>
    <w:p w:rsidR="00EF598E" w:rsidRPr="00EF598E" w:rsidRDefault="00EF598E" w:rsidP="00EF598E">
      <w:pPr>
        <w:spacing w:line="360" w:lineRule="auto"/>
        <w:jc w:val="center"/>
        <w:rPr>
          <w:rFonts w:cs="Times New Roman"/>
          <w:b/>
          <w:bCs/>
          <w:lang w:val="bg-BG"/>
        </w:rPr>
      </w:pPr>
      <w:r w:rsidRPr="00EF598E">
        <w:rPr>
          <w:rFonts w:cs="Times New Roman"/>
          <w:b/>
          <w:bCs/>
          <w:lang w:val="bg-BG"/>
        </w:rPr>
        <w:t>„Перфектният европеец”</w:t>
      </w:r>
    </w:p>
    <w:p w:rsidR="00EF598E" w:rsidRPr="00EF598E" w:rsidRDefault="00EF598E" w:rsidP="00EF598E">
      <w:pPr>
        <w:spacing w:line="360" w:lineRule="auto"/>
        <w:rPr>
          <w:rFonts w:cs="Times New Roman"/>
          <w:b/>
          <w:bCs/>
          <w:lang w:val="bg-BG"/>
        </w:rPr>
      </w:pPr>
      <w:r w:rsidRPr="00EF598E">
        <w:rPr>
          <w:rFonts w:cs="Times New Roman"/>
          <w:b/>
          <w:bCs/>
          <w:noProof/>
          <w:lang w:val="bg-BG" w:eastAsia="bg-BG"/>
        </w:rPr>
        <w:drawing>
          <wp:inline distT="0" distB="0" distL="0" distR="0" wp14:anchorId="3A16545B" wp14:editId="05AEF79C">
            <wp:extent cx="5961888" cy="4133088"/>
            <wp:effectExtent l="19050" t="0" r="762" b="0"/>
            <wp:docPr id="15" name="Picture 11" descr="the perfect europ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erfect european.jpg"/>
                    <pic:cNvPicPr/>
                  </pic:nvPicPr>
                  <pic:blipFill>
                    <a:blip r:embed="rId26" cstate="print"/>
                    <a:stretch>
                      <a:fillRect/>
                    </a:stretch>
                  </pic:blipFill>
                  <pic:spPr>
                    <a:xfrm>
                      <a:off x="0" y="0"/>
                      <a:ext cx="5961888" cy="4133088"/>
                    </a:xfrm>
                    <a:prstGeom prst="rect">
                      <a:avLst/>
                    </a:prstGeom>
                  </pic:spPr>
                </pic:pic>
              </a:graphicData>
            </a:graphic>
          </wp:inline>
        </w:drawing>
      </w:r>
    </w:p>
    <w:p w:rsidR="00EF598E" w:rsidRPr="00EF598E" w:rsidRDefault="00EF598E" w:rsidP="00EF598E">
      <w:pPr>
        <w:spacing w:line="360" w:lineRule="auto"/>
        <w:rPr>
          <w:rFonts w:cs="Times New Roman"/>
          <w:lang w:val="bg-BG"/>
        </w:rPr>
        <w:sectPr w:rsidR="00EF598E" w:rsidRPr="00EF598E" w:rsidSect="00580DF4">
          <w:headerReference w:type="default" r:id="rId27"/>
          <w:footerReference w:type="default" r:id="rId28"/>
          <w:footerReference w:type="first" r:id="rId29"/>
          <w:pgSz w:w="12240" w:h="15840"/>
          <w:pgMar w:top="1417" w:right="1417" w:bottom="1417" w:left="1417" w:header="708" w:footer="708" w:gutter="0"/>
          <w:cols w:space="708"/>
          <w:titlePg/>
          <w:docGrid w:linePitch="360"/>
        </w:sectPr>
      </w:pPr>
    </w:p>
    <w:p w:rsidR="00EF598E" w:rsidRPr="00EF598E" w:rsidRDefault="00EF598E" w:rsidP="00EF598E">
      <w:pPr>
        <w:rPr>
          <w:rFonts w:cs="Times New Roman"/>
          <w:lang w:val="bg-BG"/>
        </w:rPr>
      </w:pPr>
      <w:r w:rsidRPr="00EF598E">
        <w:rPr>
          <w:rFonts w:cs="Times New Roman"/>
          <w:lang w:val="bg-BG"/>
        </w:rPr>
        <w:lastRenderedPageBreak/>
        <w:t xml:space="preserve">Да готвиш ... като </w:t>
      </w:r>
      <w:r w:rsidRPr="00EF598E">
        <w:rPr>
          <w:rFonts w:cs="Times New Roman"/>
          <w:bCs/>
          <w:lang w:val="bg-BG"/>
        </w:rPr>
        <w:t>британец</w:t>
      </w:r>
      <w:r w:rsidRPr="00EF598E">
        <w:rPr>
          <w:rFonts w:cs="Times New Roman"/>
          <w:lang w:val="bg-BG"/>
        </w:rPr>
        <w:t xml:space="preserve"> </w:t>
      </w:r>
    </w:p>
    <w:p w:rsidR="00EF598E" w:rsidRPr="00EF598E" w:rsidRDefault="00EF598E" w:rsidP="00EF598E">
      <w:pPr>
        <w:rPr>
          <w:rFonts w:cs="Times New Roman"/>
          <w:lang w:val="bg-BG"/>
        </w:rPr>
      </w:pPr>
      <w:r w:rsidRPr="00EF598E">
        <w:rPr>
          <w:rFonts w:cs="Times New Roman"/>
          <w:lang w:val="bg-BG"/>
        </w:rPr>
        <w:t xml:space="preserve">Да си на разположение ... като </w:t>
      </w:r>
      <w:r w:rsidRPr="00EF598E">
        <w:rPr>
          <w:rFonts w:cs="Times New Roman"/>
          <w:bCs/>
          <w:lang w:val="bg-BG"/>
        </w:rPr>
        <w:t>белгиец</w:t>
      </w:r>
      <w:r w:rsidRPr="00EF598E">
        <w:rPr>
          <w:rFonts w:cs="Times New Roman"/>
          <w:lang w:val="bg-BG"/>
        </w:rPr>
        <w:t xml:space="preserve"> </w:t>
      </w:r>
    </w:p>
    <w:p w:rsidR="00EF598E" w:rsidRPr="00EF598E" w:rsidRDefault="00EF598E" w:rsidP="00EF598E">
      <w:pPr>
        <w:rPr>
          <w:rFonts w:cs="Times New Roman"/>
          <w:lang w:val="bg-BG"/>
        </w:rPr>
      </w:pPr>
      <w:r w:rsidRPr="00EF598E">
        <w:rPr>
          <w:rFonts w:cs="Times New Roman"/>
          <w:lang w:val="bg-BG"/>
        </w:rPr>
        <w:t xml:space="preserve">Да си адаптивен ... като </w:t>
      </w:r>
      <w:r w:rsidRPr="00EF598E">
        <w:rPr>
          <w:rFonts w:cs="Times New Roman"/>
          <w:bCs/>
          <w:lang w:val="bg-BG"/>
        </w:rPr>
        <w:t>швед</w:t>
      </w:r>
    </w:p>
    <w:p w:rsidR="00EF598E" w:rsidRPr="00EF598E" w:rsidRDefault="00EF598E" w:rsidP="00EF598E">
      <w:pPr>
        <w:rPr>
          <w:rFonts w:cs="Times New Roman"/>
          <w:lang w:val="bg-BG"/>
        </w:rPr>
      </w:pPr>
      <w:r w:rsidRPr="00EF598E">
        <w:rPr>
          <w:rFonts w:cs="Times New Roman"/>
          <w:lang w:val="bg-BG"/>
        </w:rPr>
        <w:t xml:space="preserve">Да си трезвен ... като </w:t>
      </w:r>
      <w:r w:rsidRPr="00EF598E">
        <w:rPr>
          <w:rFonts w:cs="Times New Roman"/>
          <w:bCs/>
          <w:lang w:val="bg-BG"/>
        </w:rPr>
        <w:t>ирландец</w:t>
      </w:r>
    </w:p>
    <w:p w:rsidR="00EF598E" w:rsidRPr="00EF598E" w:rsidRDefault="00EF598E" w:rsidP="00EF598E">
      <w:pPr>
        <w:rPr>
          <w:rFonts w:cs="Times New Roman"/>
          <w:lang w:val="bg-BG"/>
        </w:rPr>
      </w:pPr>
      <w:r w:rsidRPr="00EF598E">
        <w:rPr>
          <w:rFonts w:cs="Times New Roman"/>
          <w:lang w:val="bg-BG"/>
        </w:rPr>
        <w:t xml:space="preserve">Да си разговорлив ... като </w:t>
      </w:r>
      <w:r w:rsidRPr="00EF598E">
        <w:rPr>
          <w:rFonts w:cs="Times New Roman"/>
          <w:bCs/>
          <w:lang w:val="bg-BG"/>
        </w:rPr>
        <w:t xml:space="preserve">финландец </w:t>
      </w:r>
    </w:p>
    <w:p w:rsidR="00EF598E" w:rsidRPr="00EF598E" w:rsidRDefault="00EF598E" w:rsidP="00EF598E">
      <w:pPr>
        <w:rPr>
          <w:rFonts w:cs="Times New Roman"/>
          <w:lang w:val="bg-BG"/>
        </w:rPr>
      </w:pPr>
      <w:r w:rsidRPr="00EF598E">
        <w:rPr>
          <w:rFonts w:cs="Times New Roman"/>
          <w:lang w:val="bg-BG"/>
        </w:rPr>
        <w:t xml:space="preserve">Да си известен ... като  </w:t>
      </w:r>
      <w:r w:rsidRPr="00EF598E">
        <w:rPr>
          <w:rFonts w:cs="Times New Roman"/>
          <w:bCs/>
          <w:lang w:val="bg-BG"/>
        </w:rPr>
        <w:t>люксембургец</w:t>
      </w:r>
    </w:p>
    <w:p w:rsidR="00EF598E" w:rsidRPr="00EF598E" w:rsidRDefault="00EF598E" w:rsidP="00EF598E">
      <w:pPr>
        <w:rPr>
          <w:rFonts w:cs="Times New Roman"/>
          <w:bCs/>
          <w:lang w:val="bg-BG"/>
        </w:rPr>
      </w:pPr>
      <w:r w:rsidRPr="00EF598E">
        <w:rPr>
          <w:rFonts w:cs="Times New Roman"/>
          <w:lang w:val="bg-BG"/>
        </w:rPr>
        <w:t xml:space="preserve">Да си скромен ... като </w:t>
      </w:r>
      <w:r w:rsidRPr="00EF598E">
        <w:rPr>
          <w:rFonts w:cs="Times New Roman"/>
          <w:bCs/>
          <w:lang w:val="bg-BG"/>
        </w:rPr>
        <w:t>испанец</w:t>
      </w:r>
    </w:p>
    <w:p w:rsidR="00EF598E" w:rsidRPr="00EF598E" w:rsidRDefault="00EF598E" w:rsidP="00EF598E">
      <w:pPr>
        <w:rPr>
          <w:rFonts w:cs="Times New Roman"/>
          <w:lang w:val="bg-BG"/>
        </w:rPr>
      </w:pPr>
      <w:r w:rsidRPr="00EF598E">
        <w:rPr>
          <w:rFonts w:cs="Times New Roman"/>
          <w:bCs/>
          <w:lang w:val="bg-BG"/>
        </w:rPr>
        <w:t>Да си щедър ... като холандец</w:t>
      </w:r>
    </w:p>
    <w:p w:rsidR="00EF598E" w:rsidRPr="00EF598E" w:rsidRDefault="00EF598E" w:rsidP="00EF598E">
      <w:pPr>
        <w:rPr>
          <w:rFonts w:cs="Times New Roman"/>
          <w:lang w:val="bg-BG"/>
        </w:rPr>
      </w:pPr>
      <w:r w:rsidRPr="00EF598E">
        <w:rPr>
          <w:rFonts w:cs="Times New Roman"/>
          <w:lang w:val="bg-BG"/>
        </w:rPr>
        <w:lastRenderedPageBreak/>
        <w:t xml:space="preserve">Да си забавен ... като </w:t>
      </w:r>
      <w:r w:rsidRPr="00EF598E">
        <w:rPr>
          <w:rFonts w:cs="Times New Roman"/>
          <w:bCs/>
          <w:lang w:val="bg-BG"/>
        </w:rPr>
        <w:t>германец</w:t>
      </w:r>
    </w:p>
    <w:p w:rsidR="00EF598E" w:rsidRPr="00EF598E" w:rsidRDefault="00EF598E" w:rsidP="00EF598E">
      <w:pPr>
        <w:rPr>
          <w:rFonts w:cs="Times New Roman"/>
          <w:lang w:val="bg-BG"/>
        </w:rPr>
      </w:pPr>
      <w:r w:rsidRPr="00EF598E">
        <w:rPr>
          <w:rFonts w:cs="Times New Roman"/>
          <w:lang w:val="bg-BG"/>
        </w:rPr>
        <w:t xml:space="preserve">Да си търпелив ... като </w:t>
      </w:r>
      <w:r w:rsidRPr="00EF598E">
        <w:rPr>
          <w:rFonts w:cs="Times New Roman"/>
          <w:bCs/>
          <w:lang w:val="bg-BG"/>
        </w:rPr>
        <w:t>австриец</w:t>
      </w:r>
    </w:p>
    <w:p w:rsidR="00EF598E" w:rsidRPr="00EF598E" w:rsidRDefault="00EF598E" w:rsidP="00EF598E">
      <w:pPr>
        <w:rPr>
          <w:rFonts w:cs="Times New Roman"/>
          <w:lang w:val="bg-BG"/>
        </w:rPr>
      </w:pPr>
      <w:r w:rsidRPr="00EF598E">
        <w:rPr>
          <w:rFonts w:cs="Times New Roman"/>
          <w:lang w:val="bg-BG"/>
        </w:rPr>
        <w:t>Да си организиран ... като</w:t>
      </w:r>
      <w:r w:rsidRPr="00EF598E">
        <w:rPr>
          <w:rFonts w:cs="Times New Roman"/>
          <w:bCs/>
          <w:lang w:val="bg-BG"/>
        </w:rPr>
        <w:t xml:space="preserve"> грък</w:t>
      </w:r>
    </w:p>
    <w:p w:rsidR="00EF598E" w:rsidRPr="00EF598E" w:rsidRDefault="00EF598E" w:rsidP="00EF598E">
      <w:pPr>
        <w:rPr>
          <w:rFonts w:cs="Times New Roman"/>
          <w:lang w:val="bg-BG"/>
        </w:rPr>
      </w:pPr>
      <w:r w:rsidRPr="00EF598E">
        <w:rPr>
          <w:rFonts w:cs="Times New Roman"/>
          <w:lang w:val="bg-BG"/>
        </w:rPr>
        <w:t xml:space="preserve">Да шофираш ... като </w:t>
      </w:r>
      <w:r w:rsidRPr="00EF598E">
        <w:rPr>
          <w:rFonts w:cs="Times New Roman"/>
          <w:bCs/>
          <w:lang w:val="bg-BG"/>
        </w:rPr>
        <w:t>французин</w:t>
      </w:r>
    </w:p>
    <w:p w:rsidR="00EF598E" w:rsidRPr="00EF598E" w:rsidRDefault="00EF598E" w:rsidP="00EF598E">
      <w:pPr>
        <w:rPr>
          <w:rFonts w:cs="Times New Roman"/>
          <w:lang w:val="bg-BG"/>
        </w:rPr>
      </w:pPr>
      <w:r w:rsidRPr="00EF598E">
        <w:rPr>
          <w:rFonts w:cs="Times New Roman"/>
          <w:lang w:val="bg-BG"/>
        </w:rPr>
        <w:t xml:space="preserve">Да си сръчен ... като </w:t>
      </w:r>
      <w:r w:rsidRPr="00EF598E">
        <w:rPr>
          <w:rFonts w:cs="Times New Roman"/>
          <w:bCs/>
          <w:lang w:val="bg-BG"/>
        </w:rPr>
        <w:t>португалец</w:t>
      </w:r>
    </w:p>
    <w:p w:rsidR="00EF598E" w:rsidRPr="00EF598E" w:rsidRDefault="00EF598E" w:rsidP="00EF598E">
      <w:pPr>
        <w:rPr>
          <w:rFonts w:cs="Times New Roman"/>
          <w:lang w:val="bg-BG"/>
        </w:rPr>
      </w:pPr>
      <w:r w:rsidRPr="00EF598E">
        <w:rPr>
          <w:rFonts w:cs="Times New Roman"/>
          <w:lang w:val="bg-BG"/>
        </w:rPr>
        <w:t xml:space="preserve">Да си сдържан ... като </w:t>
      </w:r>
      <w:r w:rsidRPr="00EF598E">
        <w:rPr>
          <w:rFonts w:cs="Times New Roman"/>
          <w:bCs/>
          <w:lang w:val="bg-BG"/>
        </w:rPr>
        <w:t>италианец</w:t>
      </w:r>
    </w:p>
    <w:p w:rsidR="00EF598E" w:rsidRPr="00EF598E" w:rsidRDefault="00EF598E" w:rsidP="00EF598E">
      <w:pPr>
        <w:rPr>
          <w:rFonts w:cs="Times New Roman"/>
          <w:bCs/>
          <w:lang w:val="bg-BG"/>
        </w:rPr>
        <w:sectPr w:rsidR="00EF598E" w:rsidRPr="00EF598E" w:rsidSect="00E63403">
          <w:type w:val="continuous"/>
          <w:pgSz w:w="12240" w:h="15840"/>
          <w:pgMar w:top="1417" w:right="1417" w:bottom="1417" w:left="1417" w:header="708" w:footer="708" w:gutter="0"/>
          <w:cols w:num="2" w:space="708"/>
          <w:docGrid w:linePitch="360"/>
        </w:sectPr>
      </w:pPr>
      <w:r w:rsidRPr="00EF598E">
        <w:rPr>
          <w:rFonts w:cs="Times New Roman"/>
          <w:lang w:val="bg-BG"/>
        </w:rPr>
        <w:t xml:space="preserve">Да си дискретен ... като </w:t>
      </w:r>
      <w:r w:rsidRPr="00EF598E">
        <w:rPr>
          <w:rFonts w:cs="Times New Roman"/>
          <w:bCs/>
          <w:lang w:val="bg-BG"/>
        </w:rPr>
        <w:t>датчанин</w:t>
      </w:r>
    </w:p>
    <w:p w:rsidR="00EF598E" w:rsidRPr="00EF598E" w:rsidRDefault="00EF598E" w:rsidP="00EF598E">
      <w:pPr>
        <w:spacing w:line="360" w:lineRule="auto"/>
        <w:rPr>
          <w:rFonts w:cs="Times New Roman"/>
          <w:i/>
          <w:lang w:val="bg-BG"/>
        </w:rPr>
      </w:pPr>
    </w:p>
    <w:p w:rsidR="00EF598E" w:rsidRPr="00EF598E" w:rsidRDefault="00EF598E" w:rsidP="00EF598E">
      <w:pPr>
        <w:spacing w:line="360" w:lineRule="auto"/>
        <w:rPr>
          <w:rFonts w:cs="Times New Roman"/>
          <w:i/>
          <w:lang w:val="bg-BG"/>
        </w:rPr>
      </w:pPr>
      <w:r w:rsidRPr="00EF598E">
        <w:rPr>
          <w:rFonts w:cs="Times New Roman"/>
          <w:i/>
          <w:lang w:val="bg-BG"/>
        </w:rPr>
        <w:t xml:space="preserve">Автор: </w:t>
      </w:r>
      <w:r w:rsidRPr="00EF598E">
        <w:rPr>
          <w:rFonts w:cs="Times New Roman"/>
          <w:b/>
          <w:lang w:val="bg-BG"/>
        </w:rPr>
        <w:t>J.N. Hughes-Wilson</w:t>
      </w:r>
      <w:r w:rsidRPr="00EF598E">
        <w:rPr>
          <w:rFonts w:cs="Times New Roman"/>
          <w:i/>
          <w:lang w:val="bg-BG"/>
        </w:rPr>
        <w:t xml:space="preserve"> </w:t>
      </w:r>
      <w:r w:rsidRPr="00EF598E">
        <w:rPr>
          <w:rFonts w:cs="Times New Roman"/>
          <w:i/>
          <w:lang w:val="bg-BG"/>
        </w:rPr>
        <w:br/>
      </w:r>
      <w:r w:rsidRPr="00EF598E">
        <w:rPr>
          <w:rFonts w:cs="Times New Roman"/>
          <w:i/>
          <w:iCs/>
          <w:lang w:val="bg-BG"/>
        </w:rPr>
        <w:t>източник:</w:t>
      </w:r>
      <w:r w:rsidRPr="00EF598E">
        <w:rPr>
          <w:rFonts w:cs="Times New Roman"/>
          <w:b/>
          <w:lang w:val="bg-BG"/>
        </w:rPr>
        <w:t xml:space="preserve">  </w:t>
      </w:r>
      <w:r w:rsidRPr="00EF598E">
        <w:rPr>
          <w:rFonts w:cs="Times New Roman"/>
          <w:b/>
          <w:i/>
          <w:iCs/>
          <w:lang w:val="bg-BG"/>
        </w:rPr>
        <w:t xml:space="preserve"> </w:t>
      </w:r>
      <w:r w:rsidRPr="00EF598E">
        <w:rPr>
          <w:rFonts w:cs="Times New Roman"/>
          <w:b/>
          <w:lang w:val="bg-BG"/>
        </w:rPr>
        <w:t xml:space="preserve"> </w:t>
      </w:r>
      <w:hyperlink r:id="rId30" w:history="1">
        <w:r w:rsidRPr="00EF598E">
          <w:rPr>
            <w:rStyle w:val="Hyperlink"/>
            <w:rFonts w:cs="Times New Roman"/>
            <w:b/>
            <w:lang w:val="bg-BG"/>
          </w:rPr>
          <w:t>http://www.erothitan.com/press_info/2002-10-28_the_perfect_european_en.html</w:t>
        </w:r>
      </w:hyperlink>
      <w:r w:rsidRPr="00EF598E">
        <w:rPr>
          <w:rFonts w:cs="Times New Roman"/>
          <w:b/>
          <w:lang w:val="bg-BG"/>
        </w:rPr>
        <w:t xml:space="preserve"> </w:t>
      </w:r>
    </w:p>
    <w:p w:rsidR="00CD7650" w:rsidRDefault="00CD7650" w:rsidP="00EF598E">
      <w:pPr>
        <w:spacing w:line="360" w:lineRule="auto"/>
        <w:rPr>
          <w:rFonts w:cs="Times New Roman"/>
          <w:b/>
          <w:lang w:val="bg-BG"/>
        </w:rPr>
      </w:pPr>
    </w:p>
    <w:p w:rsidR="00EF598E" w:rsidRPr="00EF598E" w:rsidRDefault="00CD7650" w:rsidP="00EF598E">
      <w:pPr>
        <w:spacing w:line="360" w:lineRule="auto"/>
        <w:rPr>
          <w:rFonts w:cs="Times New Roman"/>
          <w:b/>
          <w:lang w:val="bg-BG"/>
        </w:rPr>
      </w:pPr>
      <w:r w:rsidRPr="00EF598E">
        <w:rPr>
          <w:rFonts w:cs="Times New Roman"/>
          <w:b/>
          <w:noProof/>
          <w:lang w:val="bg-BG" w:eastAsia="bg-BG"/>
        </w:rPr>
        <w:lastRenderedPageBreak/>
        <w:drawing>
          <wp:anchor distT="0" distB="0" distL="114300" distR="114300" simplePos="0" relativeHeight="251661312" behindDoc="1" locked="0" layoutInCell="1" allowOverlap="1" wp14:anchorId="1E139E1C" wp14:editId="71A55636">
            <wp:simplePos x="0" y="0"/>
            <wp:positionH relativeFrom="column">
              <wp:posOffset>4834255</wp:posOffset>
            </wp:positionH>
            <wp:positionV relativeFrom="paragraph">
              <wp:posOffset>-75565</wp:posOffset>
            </wp:positionV>
            <wp:extent cx="1607820" cy="14744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 name="Picture 8"/>
                    <pic:cNvPicPr>
                      <a:picLocks noChangeAspect="1" noChangeArrowheads="1"/>
                    </pic:cNvPicPr>
                  </pic:nvPicPr>
                  <pic:blipFill>
                    <a:blip r:embed="rId31" cstate="print"/>
                    <a:srcRect/>
                    <a:stretch>
                      <a:fillRect/>
                    </a:stretch>
                  </pic:blipFill>
                  <pic:spPr bwMode="auto">
                    <a:xfrm>
                      <a:off x="0" y="0"/>
                      <a:ext cx="1607820" cy="1474470"/>
                    </a:xfrm>
                    <a:prstGeom prst="rect">
                      <a:avLst/>
                    </a:prstGeom>
                    <a:noFill/>
                    <a:ln w="9525">
                      <a:noFill/>
                      <a:miter lim="800000"/>
                      <a:headEnd/>
                      <a:tailEnd/>
                    </a:ln>
                    <a:effectLst/>
                  </pic:spPr>
                </pic:pic>
              </a:graphicData>
            </a:graphic>
          </wp:anchor>
        </w:drawing>
      </w:r>
      <w:r w:rsidR="00EF598E" w:rsidRPr="00EF598E">
        <w:rPr>
          <w:rFonts w:cs="Times New Roman"/>
          <w:b/>
          <w:lang w:val="bg-BG"/>
        </w:rPr>
        <w:t>„Раят и Адът”</w:t>
      </w:r>
    </w:p>
    <w:p w:rsidR="00EF598E" w:rsidRPr="00EF598E" w:rsidRDefault="00EF598E" w:rsidP="00EF598E">
      <w:pPr>
        <w:spacing w:line="360" w:lineRule="auto"/>
        <w:rPr>
          <w:rFonts w:cs="Times New Roman"/>
          <w:lang w:val="bg-BG"/>
        </w:rPr>
      </w:pPr>
      <w:r w:rsidRPr="00EF598E">
        <w:rPr>
          <w:rFonts w:cs="Times New Roman"/>
          <w:b/>
          <w:i/>
          <w:iCs/>
          <w:lang w:val="bg-BG"/>
        </w:rPr>
        <w:t>източник:</w:t>
      </w:r>
      <w:r w:rsidRPr="00EF598E">
        <w:rPr>
          <w:rFonts w:cs="Times New Roman"/>
          <w:b/>
          <w:lang w:val="bg-BG"/>
        </w:rPr>
        <w:t xml:space="preserve"> </w:t>
      </w:r>
      <w:hyperlink r:id="rId32" w:history="1">
        <w:r w:rsidRPr="00EF598E">
          <w:rPr>
            <w:rStyle w:val="Hyperlink"/>
            <w:rFonts w:cs="Times New Roman"/>
            <w:lang w:val="bg-BG"/>
          </w:rPr>
          <w:t>http://ww</w:t>
        </w:r>
        <w:r w:rsidRPr="00EF598E">
          <w:rPr>
            <w:rStyle w:val="Hyperlink"/>
            <w:noProof/>
            <w:lang w:val="bg-BG"/>
          </w:rPr>
          <w:t xml:space="preserve"> </w:t>
        </w:r>
        <w:r w:rsidRPr="00EF598E">
          <w:rPr>
            <w:rStyle w:val="Hyperlink"/>
            <w:rFonts w:cs="Times New Roman"/>
            <w:lang w:val="bg-BG"/>
          </w:rPr>
          <w:t>w.msnbc.msn.com/id/9598717</w:t>
        </w:r>
      </w:hyperlink>
    </w:p>
    <w:p w:rsidR="00EF598E" w:rsidRPr="00EF598E" w:rsidRDefault="00EF598E" w:rsidP="00EF598E">
      <w:pPr>
        <w:spacing w:line="360" w:lineRule="auto"/>
        <w:rPr>
          <w:rFonts w:cs="Times New Roman"/>
          <w:lang w:val="bg-BG"/>
        </w:rPr>
        <w:sectPr w:rsidR="00EF598E" w:rsidRPr="00EF598E" w:rsidSect="00E63403">
          <w:type w:val="continuous"/>
          <w:pgSz w:w="12240" w:h="15840"/>
          <w:pgMar w:top="1417" w:right="1417" w:bottom="1417" w:left="1417" w:header="708" w:footer="708" w:gutter="0"/>
          <w:cols w:space="708"/>
          <w:docGrid w:linePitch="360"/>
        </w:sectPr>
      </w:pPr>
    </w:p>
    <w:p w:rsidR="00EF598E" w:rsidRPr="00EF598E" w:rsidRDefault="00EF598E" w:rsidP="00EF598E">
      <w:pPr>
        <w:spacing w:line="360" w:lineRule="auto"/>
        <w:rPr>
          <w:rFonts w:cs="Times New Roman"/>
          <w:lang w:val="bg-BG"/>
        </w:rPr>
      </w:pPr>
      <w:r w:rsidRPr="00EF598E">
        <w:rPr>
          <w:rFonts w:cs="Times New Roman"/>
          <w:lang w:val="bg-BG"/>
        </w:rPr>
        <w:lastRenderedPageBreak/>
        <w:t>“В Рая полицаите са англичани,</w:t>
      </w:r>
    </w:p>
    <w:p w:rsidR="00EF598E" w:rsidRPr="00EF598E" w:rsidRDefault="00EF598E" w:rsidP="00EF598E">
      <w:pPr>
        <w:spacing w:line="360" w:lineRule="auto"/>
        <w:rPr>
          <w:rFonts w:cs="Times New Roman"/>
          <w:lang w:val="bg-BG"/>
        </w:rPr>
      </w:pPr>
      <w:r w:rsidRPr="00EF598E">
        <w:rPr>
          <w:rFonts w:cs="Times New Roman"/>
          <w:lang w:val="bg-BG"/>
        </w:rPr>
        <w:t>готвачите са французи,</w:t>
      </w:r>
    </w:p>
    <w:p w:rsidR="00EF598E" w:rsidRPr="00EF598E" w:rsidRDefault="00EF598E" w:rsidP="00EF598E">
      <w:pPr>
        <w:spacing w:line="360" w:lineRule="auto"/>
        <w:rPr>
          <w:rFonts w:cs="Times New Roman"/>
          <w:lang w:val="bg-BG"/>
        </w:rPr>
      </w:pPr>
      <w:r w:rsidRPr="00EF598E">
        <w:rPr>
          <w:rFonts w:cs="Times New Roman"/>
          <w:lang w:val="bg-BG"/>
        </w:rPr>
        <w:t>техниците са германци,</w:t>
      </w:r>
    </w:p>
    <w:p w:rsidR="00EF598E" w:rsidRPr="00EF598E" w:rsidRDefault="00EF598E" w:rsidP="00EF598E">
      <w:pPr>
        <w:spacing w:line="360" w:lineRule="auto"/>
        <w:rPr>
          <w:rFonts w:cs="Times New Roman"/>
          <w:lang w:val="bg-BG"/>
        </w:rPr>
      </w:pPr>
      <w:r w:rsidRPr="00EF598E">
        <w:rPr>
          <w:rFonts w:cs="Times New Roman"/>
          <w:lang w:val="bg-BG"/>
        </w:rPr>
        <w:t>любовниците са италианци,</w:t>
      </w:r>
    </w:p>
    <w:p w:rsidR="00DC0CC4" w:rsidRDefault="00EF598E" w:rsidP="00EF598E">
      <w:pPr>
        <w:spacing w:line="360" w:lineRule="auto"/>
        <w:rPr>
          <w:rFonts w:cs="Times New Roman"/>
          <w:lang w:val="bg-BG"/>
        </w:rPr>
      </w:pPr>
      <w:r w:rsidRPr="00EF598E">
        <w:rPr>
          <w:rFonts w:cs="Times New Roman"/>
          <w:lang w:val="bg-BG"/>
        </w:rPr>
        <w:t>а всичко е организирано от швейцарци.</w:t>
      </w:r>
    </w:p>
    <w:p w:rsidR="00DC0CC4" w:rsidRDefault="00DC0CC4" w:rsidP="00DC0CC4">
      <w:pPr>
        <w:spacing w:line="360" w:lineRule="auto"/>
        <w:rPr>
          <w:rFonts w:cs="Times New Roman"/>
          <w:lang w:val="bg-BG"/>
        </w:rPr>
      </w:pPr>
      <w:r w:rsidRPr="00EF598E">
        <w:rPr>
          <w:rFonts w:cs="Times New Roman"/>
          <w:lang w:val="bg-BG"/>
        </w:rPr>
        <w:lastRenderedPageBreak/>
        <w:t>В Ада полицаите са</w:t>
      </w:r>
      <w:r>
        <w:rPr>
          <w:rFonts w:cs="Times New Roman"/>
          <w:lang w:val="bg-BG"/>
        </w:rPr>
        <w:t xml:space="preserve"> германци,</w:t>
      </w:r>
    </w:p>
    <w:p w:rsidR="00DC0CC4" w:rsidRPr="00EF598E" w:rsidRDefault="00DC0CC4" w:rsidP="00DC0CC4">
      <w:pPr>
        <w:spacing w:line="360" w:lineRule="auto"/>
        <w:rPr>
          <w:rFonts w:cs="Times New Roman"/>
          <w:lang w:val="bg-BG"/>
        </w:rPr>
      </w:pPr>
      <w:r w:rsidRPr="00EF598E">
        <w:rPr>
          <w:rFonts w:cs="Times New Roman"/>
          <w:lang w:val="bg-BG"/>
        </w:rPr>
        <w:t>готвачите са англичани,</w:t>
      </w:r>
    </w:p>
    <w:p w:rsidR="00DC0CC4" w:rsidRDefault="00DC0CC4" w:rsidP="00DC0CC4">
      <w:pPr>
        <w:spacing w:line="360" w:lineRule="auto"/>
        <w:rPr>
          <w:rFonts w:cs="Times New Roman"/>
          <w:lang w:val="bg-BG"/>
        </w:rPr>
      </w:pPr>
      <w:r w:rsidRPr="00EF598E">
        <w:rPr>
          <w:rFonts w:cs="Times New Roman"/>
          <w:lang w:val="bg-BG"/>
        </w:rPr>
        <w:t>техниците са французи,</w:t>
      </w:r>
    </w:p>
    <w:p w:rsidR="00DC0CC4" w:rsidRDefault="00DC0CC4" w:rsidP="00DC0CC4">
      <w:pPr>
        <w:spacing w:line="360" w:lineRule="auto"/>
        <w:rPr>
          <w:rFonts w:cs="Times New Roman"/>
          <w:lang w:val="bg-BG"/>
        </w:rPr>
      </w:pPr>
      <w:r>
        <w:rPr>
          <w:rFonts w:cs="Times New Roman"/>
          <w:lang w:val="bg-BG"/>
        </w:rPr>
        <w:t>любовниците са швейцарци,</w:t>
      </w:r>
    </w:p>
    <w:p w:rsidR="00DC0CC4" w:rsidRPr="00EF598E" w:rsidRDefault="00DC0CC4" w:rsidP="00DC0CC4">
      <w:pPr>
        <w:spacing w:line="360" w:lineRule="auto"/>
        <w:rPr>
          <w:rFonts w:cs="Times New Roman"/>
          <w:lang w:val="bg-BG"/>
        </w:rPr>
      </w:pPr>
      <w:r>
        <w:rPr>
          <w:rFonts w:cs="Times New Roman"/>
          <w:lang w:val="bg-BG"/>
        </w:rPr>
        <w:t>а всичко е организирано от италианци.“</w:t>
      </w:r>
    </w:p>
    <w:p w:rsidR="00CD7650" w:rsidRDefault="00CD7650" w:rsidP="00EF598E">
      <w:pPr>
        <w:spacing w:line="360" w:lineRule="auto"/>
        <w:rPr>
          <w:rFonts w:cs="Times New Roman"/>
          <w:b/>
          <w:lang w:val="bg-BG"/>
        </w:rPr>
        <w:sectPr w:rsidR="00CD7650" w:rsidSect="00CD7650">
          <w:type w:val="continuous"/>
          <w:pgSz w:w="12240" w:h="15840"/>
          <w:pgMar w:top="1417" w:right="1417" w:bottom="1417" w:left="1417" w:header="708" w:footer="708" w:gutter="0"/>
          <w:cols w:num="2" w:space="708"/>
          <w:docGrid w:linePitch="360"/>
        </w:sectPr>
      </w:pPr>
    </w:p>
    <w:p w:rsidR="00DC0CC4" w:rsidRDefault="00DC0CC4" w:rsidP="00EF598E">
      <w:pPr>
        <w:spacing w:line="360" w:lineRule="auto"/>
        <w:rPr>
          <w:rFonts w:cs="Times New Roman"/>
          <w:b/>
          <w:lang w:val="bg-BG"/>
        </w:rPr>
      </w:pPr>
    </w:p>
    <w:p w:rsidR="00CD7650" w:rsidRDefault="00CD7650">
      <w:pPr>
        <w:spacing w:after="160" w:line="259" w:lineRule="auto"/>
        <w:rPr>
          <w:rFonts w:cs="Times New Roman"/>
          <w:b/>
          <w:lang w:val="bg-BG"/>
        </w:rPr>
      </w:pPr>
      <w:r>
        <w:rPr>
          <w:rFonts w:cs="Times New Roman"/>
          <w:b/>
          <w:lang w:val="bg-BG"/>
        </w:rPr>
        <w:br w:type="page"/>
      </w:r>
    </w:p>
    <w:p w:rsidR="00EF598E" w:rsidRPr="00EF598E" w:rsidRDefault="00EF598E" w:rsidP="00EF598E">
      <w:pPr>
        <w:spacing w:line="360" w:lineRule="auto"/>
        <w:rPr>
          <w:rFonts w:cs="Times New Roman"/>
          <w:b/>
          <w:lang w:val="bg-BG"/>
        </w:rPr>
      </w:pPr>
      <w:r w:rsidRPr="00EF598E">
        <w:rPr>
          <w:rFonts w:cs="Times New Roman"/>
          <w:b/>
          <w:lang w:val="bg-BG"/>
        </w:rPr>
        <w:lastRenderedPageBreak/>
        <w:t>„Как американците виждат Европа” / Факт или стереотип?</w:t>
      </w:r>
    </w:p>
    <w:p w:rsidR="00EF598E" w:rsidRPr="00EF598E" w:rsidRDefault="00EF598E" w:rsidP="00EF598E">
      <w:pPr>
        <w:spacing w:line="360" w:lineRule="auto"/>
        <w:rPr>
          <w:rFonts w:cs="Times New Roman"/>
          <w:iCs/>
          <w:lang w:val="bg-BG"/>
        </w:rPr>
      </w:pPr>
      <w:r w:rsidRPr="00EF598E">
        <w:rPr>
          <w:rFonts w:cs="Times New Roman"/>
          <w:b/>
          <w:i/>
          <w:iCs/>
          <w:lang w:val="bg-BG"/>
        </w:rPr>
        <w:t xml:space="preserve">източник: </w:t>
      </w:r>
      <w:hyperlink r:id="rId33" w:history="1">
        <w:r w:rsidRPr="00EF598E">
          <w:rPr>
            <w:rStyle w:val="Hyperlink"/>
            <w:rFonts w:cs="Times New Roman"/>
            <w:iCs/>
            <w:lang w:val="bg-BG"/>
          </w:rPr>
          <w:t>http://www.henry4school.fr/Vocabulary/images/stereotypes/how_americans_see_europe.jpg</w:t>
        </w:r>
      </w:hyperlink>
      <w:r w:rsidRPr="00EF598E">
        <w:rPr>
          <w:rFonts w:cs="Times New Roman"/>
          <w:iCs/>
          <w:lang w:val="bg-BG"/>
        </w:rPr>
        <w:t xml:space="preserve"> </w:t>
      </w:r>
    </w:p>
    <w:p w:rsidR="00EF598E" w:rsidRPr="00EF598E" w:rsidRDefault="00EF598E" w:rsidP="00EF598E">
      <w:pPr>
        <w:spacing w:line="360" w:lineRule="auto"/>
        <w:rPr>
          <w:rFonts w:cs="Times New Roman"/>
          <w:b/>
          <w:lang w:val="bg-BG"/>
        </w:rPr>
      </w:pPr>
      <w:r w:rsidRPr="00EF598E">
        <w:rPr>
          <w:rFonts w:cs="Times New Roman"/>
          <w:b/>
          <w:noProof/>
          <w:lang w:val="bg-BG" w:eastAsia="bg-BG"/>
        </w:rPr>
        <w:drawing>
          <wp:inline distT="0" distB="0" distL="0" distR="0" wp14:anchorId="012272A9" wp14:editId="21956E66">
            <wp:extent cx="5972810" cy="5593080"/>
            <wp:effectExtent l="19050" t="0" r="8890" b="0"/>
            <wp:docPr id="22" name="Picture 12" descr="how americans see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americans see europe.jpg"/>
                    <pic:cNvPicPr/>
                  </pic:nvPicPr>
                  <pic:blipFill>
                    <a:blip r:embed="rId34" cstate="print"/>
                    <a:stretch>
                      <a:fillRect/>
                    </a:stretch>
                  </pic:blipFill>
                  <pic:spPr>
                    <a:xfrm>
                      <a:off x="0" y="0"/>
                      <a:ext cx="5972810" cy="5593080"/>
                    </a:xfrm>
                    <a:prstGeom prst="rect">
                      <a:avLst/>
                    </a:prstGeom>
                  </pic:spPr>
                </pic:pic>
              </a:graphicData>
            </a:graphic>
          </wp:inline>
        </w:drawing>
      </w:r>
    </w:p>
    <w:p w:rsidR="00EF598E" w:rsidRPr="00EF598E" w:rsidRDefault="00EF598E" w:rsidP="00EF598E">
      <w:pPr>
        <w:rPr>
          <w:rFonts w:cs="Times New Roman"/>
          <w:i/>
          <w:lang w:val="bg-BG"/>
        </w:rPr>
      </w:pPr>
    </w:p>
    <w:p w:rsidR="00EF598E" w:rsidRPr="00EF598E" w:rsidRDefault="00EF598E" w:rsidP="00EF598E">
      <w:pPr>
        <w:rPr>
          <w:rFonts w:cs="Times New Roman"/>
          <w:lang w:val="bg-BG"/>
        </w:rPr>
      </w:pPr>
      <w:r w:rsidRPr="00EF598E">
        <w:rPr>
          <w:rFonts w:cs="Times New Roman"/>
          <w:i/>
          <w:lang w:val="bg-BG"/>
        </w:rPr>
        <w:t>Всички европейци</w:t>
      </w:r>
      <w:r w:rsidRPr="00EF598E">
        <w:rPr>
          <w:rFonts w:cs="Times New Roman"/>
          <w:lang w:val="bg-BG"/>
        </w:rPr>
        <w:t xml:space="preserve"> са обсебени от футбола / </w:t>
      </w:r>
      <w:r w:rsidRPr="00EF598E">
        <w:rPr>
          <w:rFonts w:cs="Times New Roman"/>
          <w:i/>
          <w:lang w:val="bg-BG"/>
        </w:rPr>
        <w:t>Австрия</w:t>
      </w:r>
      <w:r w:rsidRPr="00EF598E">
        <w:rPr>
          <w:rFonts w:cs="Times New Roman"/>
          <w:lang w:val="bg-BG"/>
        </w:rPr>
        <w:t xml:space="preserve">: малка Германия, много планини, класическа музика / </w:t>
      </w:r>
      <w:r w:rsidRPr="00EF598E">
        <w:rPr>
          <w:rFonts w:cs="Times New Roman"/>
          <w:i/>
          <w:lang w:val="bg-BG"/>
        </w:rPr>
        <w:t>Албания, Босна и Херцеговина, Косово, Македония, Черна Гора, Хърватска</w:t>
      </w:r>
      <w:r w:rsidRPr="00EF598E">
        <w:rPr>
          <w:rFonts w:cs="Times New Roman"/>
          <w:lang w:val="bg-BG"/>
        </w:rPr>
        <w:t xml:space="preserve">: много организирана престъпност, воювах там / </w:t>
      </w:r>
      <w:r w:rsidRPr="00EF598E">
        <w:rPr>
          <w:rFonts w:cs="Times New Roman"/>
          <w:i/>
          <w:lang w:val="bg-BG"/>
        </w:rPr>
        <w:t>Англия</w:t>
      </w:r>
      <w:r w:rsidRPr="00EF598E">
        <w:rPr>
          <w:rFonts w:cs="Times New Roman"/>
          <w:lang w:val="bg-BG"/>
        </w:rPr>
        <w:t xml:space="preserve">: пържена риба с картофки, развалени зъби, Джеймс Бонд, Хари Потър, не могат да си удържат колониите / </w:t>
      </w:r>
      <w:r w:rsidRPr="00EF598E">
        <w:rPr>
          <w:rFonts w:cs="Times New Roman"/>
          <w:i/>
          <w:lang w:val="bg-BG"/>
        </w:rPr>
        <w:t>Белгия</w:t>
      </w:r>
      <w:r w:rsidRPr="00EF598E">
        <w:rPr>
          <w:rFonts w:cs="Times New Roman"/>
          <w:lang w:val="bg-BG"/>
        </w:rPr>
        <w:t xml:space="preserve">: шоколад, национален символ е пишкащо момченце / </w:t>
      </w:r>
      <w:r w:rsidRPr="00EF598E">
        <w:rPr>
          <w:rFonts w:cs="Times New Roman"/>
          <w:i/>
          <w:lang w:val="bg-BG"/>
        </w:rPr>
        <w:t>България</w:t>
      </w:r>
      <w:r w:rsidRPr="00EF598E">
        <w:rPr>
          <w:rFonts w:cs="Times New Roman"/>
          <w:lang w:val="bg-BG"/>
        </w:rPr>
        <w:t xml:space="preserve">: те не са ли част от Русия? / </w:t>
      </w:r>
      <w:r w:rsidRPr="00EF598E">
        <w:rPr>
          <w:rFonts w:cs="Times New Roman"/>
          <w:i/>
          <w:lang w:val="bg-BG"/>
        </w:rPr>
        <w:t>Ватикана</w:t>
      </w:r>
      <w:r w:rsidRPr="00EF598E">
        <w:rPr>
          <w:rFonts w:cs="Times New Roman"/>
          <w:lang w:val="bg-BG"/>
        </w:rPr>
        <w:t xml:space="preserve">: Папата, блудство с </w:t>
      </w:r>
      <w:r w:rsidRPr="00EF598E">
        <w:rPr>
          <w:rFonts w:cs="Times New Roman"/>
          <w:lang w:val="bg-BG"/>
        </w:rPr>
        <w:lastRenderedPageBreak/>
        <w:t xml:space="preserve">деца, „Шифърът на Леонардо” / </w:t>
      </w:r>
      <w:r w:rsidRPr="00EF598E">
        <w:rPr>
          <w:rFonts w:cs="Times New Roman"/>
          <w:i/>
          <w:lang w:val="bg-BG"/>
        </w:rPr>
        <w:t>Германия</w:t>
      </w:r>
      <w:r w:rsidRPr="00EF598E">
        <w:rPr>
          <w:rFonts w:cs="Times New Roman"/>
          <w:lang w:val="bg-BG"/>
        </w:rPr>
        <w:t xml:space="preserve">: бира, видеоклипове на Shiza, нацисти, кисело зеле, лоша храна / </w:t>
      </w:r>
      <w:r w:rsidRPr="00EF598E">
        <w:rPr>
          <w:rFonts w:cs="Times New Roman"/>
          <w:i/>
          <w:lang w:val="bg-BG"/>
        </w:rPr>
        <w:t>Гърция</w:t>
      </w:r>
      <w:r w:rsidRPr="00EF598E">
        <w:rPr>
          <w:rFonts w:cs="Times New Roman"/>
          <w:lang w:val="bg-BG"/>
        </w:rPr>
        <w:t xml:space="preserve">: домът на „гироса”, тотална разруха / </w:t>
      </w:r>
      <w:r w:rsidRPr="00EF598E">
        <w:rPr>
          <w:rFonts w:cs="Times New Roman"/>
          <w:i/>
          <w:lang w:val="bg-BG"/>
        </w:rPr>
        <w:t>Дания</w:t>
      </w:r>
      <w:r w:rsidRPr="00EF598E">
        <w:rPr>
          <w:rFonts w:cs="Times New Roman"/>
          <w:lang w:val="bg-BG"/>
        </w:rPr>
        <w:t xml:space="preserve">: те сглобяват ЛЕГО и носят дървени обувки / </w:t>
      </w:r>
      <w:r w:rsidRPr="00EF598E">
        <w:rPr>
          <w:rFonts w:cs="Times New Roman"/>
          <w:i/>
          <w:lang w:val="bg-BG"/>
        </w:rPr>
        <w:t>Естония, Латвия, Литва, Словакия, Беларус</w:t>
      </w:r>
      <w:r w:rsidRPr="00EF598E">
        <w:rPr>
          <w:rFonts w:cs="Times New Roman"/>
          <w:lang w:val="bg-BG"/>
        </w:rPr>
        <w:t xml:space="preserve">: това държави ли са?! / </w:t>
      </w:r>
      <w:r w:rsidRPr="00EF598E">
        <w:rPr>
          <w:rFonts w:cs="Times New Roman"/>
          <w:i/>
          <w:lang w:val="bg-BG"/>
        </w:rPr>
        <w:t>Ирландия</w:t>
      </w:r>
      <w:r w:rsidRPr="00EF598E">
        <w:rPr>
          <w:rFonts w:cs="Times New Roman"/>
          <w:lang w:val="bg-BG"/>
        </w:rPr>
        <w:t xml:space="preserve">: червена коса, алкохолици, картофи, зеленият цвят, групата U2 / </w:t>
      </w:r>
      <w:r w:rsidRPr="00EF598E">
        <w:rPr>
          <w:rFonts w:cs="Times New Roman"/>
          <w:i/>
          <w:lang w:val="bg-BG"/>
        </w:rPr>
        <w:t>Италия</w:t>
      </w:r>
      <w:r w:rsidRPr="00EF598E">
        <w:rPr>
          <w:rFonts w:cs="Times New Roman"/>
          <w:lang w:val="bg-BG"/>
        </w:rPr>
        <w:t xml:space="preserve">: мафия, спагети, гладиатор, „Супер Марио” / </w:t>
      </w:r>
      <w:r w:rsidRPr="00EF598E">
        <w:rPr>
          <w:rFonts w:cs="Times New Roman"/>
          <w:i/>
          <w:lang w:val="bg-BG"/>
        </w:rPr>
        <w:t>Португалия</w:t>
      </w:r>
      <w:r w:rsidRPr="00EF598E">
        <w:rPr>
          <w:rFonts w:cs="Times New Roman"/>
          <w:lang w:val="bg-BG"/>
        </w:rPr>
        <w:t xml:space="preserve">: не е ли испанска?! / </w:t>
      </w:r>
      <w:r w:rsidRPr="00EF598E">
        <w:rPr>
          <w:rFonts w:cs="Times New Roman"/>
          <w:i/>
          <w:lang w:val="bg-BG"/>
        </w:rPr>
        <w:t>Исландия</w:t>
      </w:r>
      <w:r w:rsidRPr="00EF598E">
        <w:rPr>
          <w:rFonts w:cs="Times New Roman"/>
          <w:lang w:val="bg-BG"/>
        </w:rPr>
        <w:t xml:space="preserve">: вулкан, странен език, горещи блондинки, лошите от филма “Mighty Duks” 2 („Великите патета” 2) / </w:t>
      </w:r>
      <w:r w:rsidRPr="00EF598E">
        <w:rPr>
          <w:rFonts w:cs="Times New Roman"/>
          <w:i/>
          <w:lang w:val="bg-BG"/>
        </w:rPr>
        <w:t>Испания</w:t>
      </w:r>
      <w:r w:rsidRPr="00EF598E">
        <w:rPr>
          <w:rFonts w:cs="Times New Roman"/>
          <w:lang w:val="bg-BG"/>
        </w:rPr>
        <w:t xml:space="preserve">: бикове, горещи мацки / </w:t>
      </w:r>
      <w:r w:rsidRPr="00EF598E">
        <w:rPr>
          <w:rFonts w:cs="Times New Roman"/>
          <w:i/>
          <w:lang w:val="bg-BG"/>
        </w:rPr>
        <w:t>Молдова</w:t>
      </w:r>
      <w:r w:rsidRPr="00EF598E">
        <w:rPr>
          <w:rFonts w:cs="Times New Roman"/>
          <w:lang w:val="bg-BG"/>
        </w:rPr>
        <w:t xml:space="preserve">: не съществува, никога не съм го чувал / </w:t>
      </w:r>
      <w:r w:rsidRPr="00EF598E">
        <w:rPr>
          <w:rFonts w:cs="Times New Roman"/>
          <w:i/>
          <w:lang w:val="bg-BG"/>
        </w:rPr>
        <w:t>Монако:</w:t>
      </w:r>
      <w:r w:rsidRPr="00EF598E">
        <w:rPr>
          <w:rFonts w:cs="Times New Roman"/>
          <w:lang w:val="bg-BG"/>
        </w:rPr>
        <w:t xml:space="preserve"> Грейс Кели, казина / </w:t>
      </w:r>
      <w:r w:rsidRPr="00EF598E">
        <w:rPr>
          <w:rFonts w:cs="Times New Roman"/>
          <w:i/>
          <w:lang w:val="bg-BG"/>
        </w:rPr>
        <w:t>Норвегия</w:t>
      </w:r>
      <w:r w:rsidRPr="00EF598E">
        <w:rPr>
          <w:rFonts w:cs="Times New Roman"/>
          <w:lang w:val="bg-BG"/>
        </w:rPr>
        <w:t xml:space="preserve">: викинги, превърнали се в рибари / </w:t>
      </w:r>
      <w:r w:rsidRPr="00EF598E">
        <w:rPr>
          <w:rFonts w:cs="Times New Roman"/>
          <w:i/>
          <w:lang w:val="bg-BG"/>
        </w:rPr>
        <w:t>Полша</w:t>
      </w:r>
      <w:r w:rsidRPr="00EF598E">
        <w:rPr>
          <w:rFonts w:cs="Times New Roman"/>
          <w:lang w:val="bg-BG"/>
        </w:rPr>
        <w:t xml:space="preserve">: вицове за поляци, не особено интелигентни / </w:t>
      </w:r>
      <w:r w:rsidRPr="00EF598E">
        <w:rPr>
          <w:rFonts w:cs="Times New Roman"/>
          <w:i/>
          <w:lang w:val="bg-BG"/>
        </w:rPr>
        <w:t>Румъния</w:t>
      </w:r>
      <w:r w:rsidRPr="00EF598E">
        <w:rPr>
          <w:rFonts w:cs="Times New Roman"/>
          <w:lang w:val="bg-BG"/>
        </w:rPr>
        <w:t xml:space="preserve">: вампири, съпруги по поръчка чрез интернет / </w:t>
      </w:r>
      <w:r w:rsidRPr="00EF598E">
        <w:rPr>
          <w:rFonts w:cs="Times New Roman"/>
          <w:i/>
          <w:lang w:val="bg-BG"/>
        </w:rPr>
        <w:t>Русия</w:t>
      </w:r>
      <w:r w:rsidRPr="00EF598E">
        <w:rPr>
          <w:rFonts w:cs="Times New Roman"/>
          <w:lang w:val="bg-BG"/>
        </w:rPr>
        <w:t xml:space="preserve">: комунизъм, хакери, водка, Анна Курникова / </w:t>
      </w:r>
      <w:r w:rsidRPr="00EF598E">
        <w:rPr>
          <w:rFonts w:cs="Times New Roman"/>
          <w:i/>
          <w:lang w:val="bg-BG"/>
        </w:rPr>
        <w:t>Словения</w:t>
      </w:r>
      <w:r w:rsidRPr="00EF598E">
        <w:rPr>
          <w:rFonts w:cs="Times New Roman"/>
          <w:lang w:val="bg-BG"/>
        </w:rPr>
        <w:t xml:space="preserve">: това не е ли производител на електрически уреди? / </w:t>
      </w:r>
      <w:r w:rsidRPr="00EF598E">
        <w:rPr>
          <w:rFonts w:cs="Times New Roman"/>
          <w:i/>
          <w:lang w:val="bg-BG"/>
        </w:rPr>
        <w:t>Украйна</w:t>
      </w:r>
      <w:r w:rsidRPr="00EF598E">
        <w:rPr>
          <w:rFonts w:cs="Times New Roman"/>
          <w:lang w:val="bg-BG"/>
        </w:rPr>
        <w:t xml:space="preserve">: Чернобил, всички са груби / </w:t>
      </w:r>
      <w:r w:rsidRPr="00EF598E">
        <w:rPr>
          <w:rFonts w:cs="Times New Roman"/>
          <w:i/>
          <w:lang w:val="bg-BG"/>
        </w:rPr>
        <w:t>Унгария</w:t>
      </w:r>
      <w:r w:rsidRPr="00EF598E">
        <w:rPr>
          <w:rFonts w:cs="Times New Roman"/>
          <w:lang w:val="bg-BG"/>
        </w:rPr>
        <w:t xml:space="preserve">: гладен? Не, благодаря, току-що ядох (игра на думи – на англ. е Hungary, което прилича на hungry =гладен) / </w:t>
      </w:r>
      <w:r w:rsidRPr="00EF598E">
        <w:rPr>
          <w:rFonts w:cs="Times New Roman"/>
          <w:i/>
          <w:lang w:val="bg-BG"/>
        </w:rPr>
        <w:t>Франция</w:t>
      </w:r>
      <w:r w:rsidRPr="00EF598E">
        <w:rPr>
          <w:rFonts w:cs="Times New Roman"/>
          <w:lang w:val="bg-BG"/>
        </w:rPr>
        <w:t xml:space="preserve">: снобарска, багета, вино, не могат да спечелят война, ниски лидери / </w:t>
      </w:r>
      <w:r w:rsidRPr="00EF598E">
        <w:rPr>
          <w:rFonts w:cs="Times New Roman"/>
          <w:i/>
          <w:lang w:val="bg-BG"/>
        </w:rPr>
        <w:t>Холандия</w:t>
      </w:r>
      <w:r w:rsidRPr="00EF598E">
        <w:rPr>
          <w:rFonts w:cs="Times New Roman"/>
          <w:lang w:val="bg-BG"/>
        </w:rPr>
        <w:t xml:space="preserve">: дрога, проститутки, надрусани проститутки / </w:t>
      </w:r>
      <w:r w:rsidRPr="00EF598E">
        <w:rPr>
          <w:rFonts w:cs="Times New Roman"/>
          <w:i/>
          <w:lang w:val="bg-BG"/>
        </w:rPr>
        <w:t>Чехия</w:t>
      </w:r>
      <w:r w:rsidRPr="00EF598E">
        <w:rPr>
          <w:rFonts w:cs="Times New Roman"/>
          <w:lang w:val="bg-BG"/>
        </w:rPr>
        <w:t xml:space="preserve">: бира! Евтини проститутки ... бира! / </w:t>
      </w:r>
      <w:r w:rsidRPr="00EF598E">
        <w:rPr>
          <w:rFonts w:cs="Times New Roman"/>
          <w:i/>
          <w:lang w:val="bg-BG"/>
        </w:rPr>
        <w:t>Швейцария</w:t>
      </w:r>
      <w:r w:rsidRPr="00EF598E">
        <w:rPr>
          <w:rFonts w:cs="Times New Roman"/>
          <w:lang w:val="bg-BG"/>
        </w:rPr>
        <w:t xml:space="preserve">: богати, секретност, Алпи, банкови сметки / </w:t>
      </w:r>
      <w:r w:rsidRPr="00EF598E">
        <w:rPr>
          <w:rFonts w:cs="Times New Roman"/>
          <w:i/>
          <w:lang w:val="bg-BG"/>
        </w:rPr>
        <w:t>Швеция</w:t>
      </w:r>
      <w:r w:rsidRPr="00EF598E">
        <w:rPr>
          <w:rFonts w:cs="Times New Roman"/>
          <w:lang w:val="bg-BG"/>
        </w:rPr>
        <w:t xml:space="preserve">: домът на торент сайта PirateBay, социализъм, Елин и нейната близначка, думата „ya” / </w:t>
      </w:r>
      <w:r w:rsidRPr="00EF598E">
        <w:rPr>
          <w:rFonts w:cs="Times New Roman"/>
          <w:i/>
          <w:lang w:val="bg-BG"/>
        </w:rPr>
        <w:t>Шотландия</w:t>
      </w:r>
      <w:r w:rsidRPr="00EF598E">
        <w:rPr>
          <w:rFonts w:cs="Times New Roman"/>
          <w:lang w:val="bg-BG"/>
        </w:rPr>
        <w:t xml:space="preserve">: филмът “Braveheart” („Смело сърце”), всеки носи килт, хагиз (шотл. саздърма от агнешки дреболии), голф </w:t>
      </w:r>
    </w:p>
    <w:p w:rsidR="00EF598E" w:rsidRPr="00EF598E" w:rsidRDefault="00EF598E" w:rsidP="00EF598E">
      <w:pPr>
        <w:rPr>
          <w:rFonts w:cs="Times New Roman"/>
          <w:lang w:val="bg-BG"/>
        </w:rPr>
      </w:pPr>
    </w:p>
    <w:p w:rsidR="00EF598E" w:rsidRPr="00EF598E" w:rsidRDefault="00EF598E" w:rsidP="00EF598E">
      <w:pPr>
        <w:rPr>
          <w:rFonts w:cs="Times New Roman"/>
          <w:i/>
          <w:lang w:val="bg-BG"/>
        </w:rPr>
      </w:pPr>
    </w:p>
    <w:p w:rsidR="00EF598E" w:rsidRPr="00EF598E" w:rsidRDefault="00EF598E" w:rsidP="00EF598E">
      <w:pPr>
        <w:rPr>
          <w:rFonts w:cs="Times New Roman"/>
          <w:i/>
          <w:lang w:val="bg-BG"/>
        </w:rPr>
      </w:pPr>
      <w:r w:rsidRPr="00EF598E">
        <w:rPr>
          <w:rFonts w:cs="Times New Roman"/>
          <w:i/>
          <w:lang w:val="bg-BG"/>
        </w:rPr>
        <w:t>Възможности за образователни задачи и игри</w:t>
      </w:r>
    </w:p>
    <w:p w:rsidR="00EF598E" w:rsidRPr="00EF598E" w:rsidRDefault="00EF598E" w:rsidP="00EF598E">
      <w:pPr>
        <w:rPr>
          <w:rFonts w:cs="Times New Roman"/>
          <w:lang w:val="bg-BG"/>
        </w:rPr>
      </w:pPr>
      <w:r w:rsidRPr="00EF598E">
        <w:rPr>
          <w:rFonts w:cs="Times New Roman"/>
          <w:lang w:val="bg-BG"/>
        </w:rPr>
        <w:t>Възможностите за анализ, коментар и пр. са многобройни – ето някои от тях:</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Кое е факт и кое стереотип? Как фактът може да се превърне в стереотип? Каква е причината/причините за наличието на такива образи?</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Кога става въпрос за държава и кога за нейните поданици?</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С какво най-често са „известни” държавите? (храна, исторически събития, забележителности, конкретни личности, физически белези, качества, и пр.)</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Най-добре познати и най-малко познати държави</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Най-положителен и най-отрицателен образ на държава</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Асоциации: попитайте учениците да кажат с какво свързват съотв. държава и след това им прочете „американската” версия (разлики/прилики; утвърдени стереотипи)</w:t>
      </w:r>
    </w:p>
    <w:p w:rsidR="00EF598E" w:rsidRPr="00CD7650" w:rsidRDefault="00EF598E" w:rsidP="009C6A57">
      <w:pPr>
        <w:pStyle w:val="ListParagraph"/>
        <w:numPr>
          <w:ilvl w:val="0"/>
          <w:numId w:val="9"/>
        </w:numPr>
        <w:rPr>
          <w:rFonts w:cs="Times New Roman"/>
          <w:lang w:val="bg-BG"/>
        </w:rPr>
      </w:pPr>
      <w:r w:rsidRPr="00CD7650">
        <w:rPr>
          <w:rFonts w:cs="Times New Roman"/>
          <w:lang w:val="bg-BG"/>
        </w:rPr>
        <w:t>...</w:t>
      </w:r>
    </w:p>
    <w:p w:rsidR="00EF598E" w:rsidRPr="00EF598E" w:rsidRDefault="00EF598E" w:rsidP="00EF598E">
      <w:pPr>
        <w:rPr>
          <w:rFonts w:cs="Times New Roman"/>
          <w:lang w:val="bg-BG"/>
        </w:rPr>
      </w:pPr>
    </w:p>
    <w:p w:rsidR="00EF598E" w:rsidRPr="00EF598E" w:rsidRDefault="00EF598E" w:rsidP="00EF598E">
      <w:pPr>
        <w:rPr>
          <w:rFonts w:cs="Times New Roman"/>
          <w:b/>
          <w:i/>
          <w:lang w:val="bg-BG"/>
        </w:rPr>
      </w:pPr>
      <w:r w:rsidRPr="00EF598E">
        <w:rPr>
          <w:rFonts w:cs="Times New Roman"/>
          <w:b/>
          <w:i/>
          <w:lang w:val="bg-BG"/>
        </w:rPr>
        <w:br w:type="page"/>
      </w:r>
    </w:p>
    <w:p w:rsidR="00EF598E" w:rsidRPr="00EF598E" w:rsidRDefault="00EF598E" w:rsidP="00EF598E">
      <w:pPr>
        <w:pStyle w:val="Heading1"/>
        <w:rPr>
          <w:rFonts w:asciiTheme="minorHAnsi" w:hAnsiTheme="minorHAnsi"/>
          <w:noProof/>
          <w:sz w:val="22"/>
          <w:szCs w:val="22"/>
          <w:lang w:val="bg-BG"/>
        </w:rPr>
      </w:pPr>
      <w:bookmarkStart w:id="5" w:name="_/Приложение_№5_Изкуството"/>
      <w:bookmarkEnd w:id="5"/>
      <w:r w:rsidRPr="00EF598E">
        <w:rPr>
          <w:rFonts w:asciiTheme="minorHAnsi" w:hAnsiTheme="minorHAnsi"/>
          <w:i/>
          <w:noProof/>
          <w:sz w:val="22"/>
          <w:szCs w:val="22"/>
          <w:lang w:val="bg-BG" w:eastAsia="bg-BG"/>
        </w:rPr>
        <w:lastRenderedPageBreak/>
        <w:drawing>
          <wp:anchor distT="0" distB="0" distL="114300" distR="114300" simplePos="0" relativeHeight="251662336" behindDoc="0" locked="0" layoutInCell="1" allowOverlap="1" wp14:anchorId="7CB910F3" wp14:editId="62CC3412">
            <wp:simplePos x="0" y="0"/>
            <wp:positionH relativeFrom="column">
              <wp:posOffset>4784725</wp:posOffset>
            </wp:positionH>
            <wp:positionV relativeFrom="paragraph">
              <wp:posOffset>-252095</wp:posOffset>
            </wp:positionV>
            <wp:extent cx="1061720" cy="930275"/>
            <wp:effectExtent l="19050" t="0" r="508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6" name="Picture 17"/>
                    <pic:cNvPicPr>
                      <a:picLocks noChangeAspect="1" noChangeArrowheads="1"/>
                    </pic:cNvPicPr>
                  </pic:nvPicPr>
                  <pic:blipFill>
                    <a:blip r:embed="rId35" cstate="print"/>
                    <a:srcRect/>
                    <a:stretch>
                      <a:fillRect/>
                    </a:stretch>
                  </pic:blipFill>
                  <pic:spPr bwMode="auto">
                    <a:xfrm>
                      <a:off x="0" y="0"/>
                      <a:ext cx="1061720" cy="930275"/>
                    </a:xfrm>
                    <a:prstGeom prst="rect">
                      <a:avLst/>
                    </a:prstGeom>
                    <a:noFill/>
                    <a:ln w="9525">
                      <a:noFill/>
                      <a:miter lim="800000"/>
                      <a:headEnd/>
                      <a:tailEnd/>
                    </a:ln>
                  </pic:spPr>
                </pic:pic>
              </a:graphicData>
            </a:graphic>
          </wp:anchor>
        </w:drawing>
      </w:r>
      <w:r w:rsidRPr="00EF598E">
        <w:rPr>
          <w:rFonts w:asciiTheme="minorHAnsi" w:hAnsiTheme="minorHAnsi"/>
          <w:i/>
          <w:sz w:val="22"/>
          <w:szCs w:val="22"/>
          <w:lang w:val="bg-BG"/>
        </w:rPr>
        <w:t>Приложение №</w:t>
      </w:r>
      <w:r w:rsidR="00CD7650">
        <w:rPr>
          <w:rFonts w:asciiTheme="minorHAnsi" w:hAnsiTheme="minorHAnsi"/>
          <w:i/>
          <w:sz w:val="22"/>
          <w:szCs w:val="22"/>
          <w:lang w:val="bg-BG"/>
        </w:rPr>
        <w:t xml:space="preserve"> </w:t>
      </w:r>
      <w:r w:rsidRPr="00EF598E">
        <w:rPr>
          <w:rFonts w:asciiTheme="minorHAnsi" w:hAnsiTheme="minorHAnsi"/>
          <w:i/>
          <w:sz w:val="22"/>
          <w:szCs w:val="22"/>
          <w:lang w:val="bg-BG"/>
        </w:rPr>
        <w:t xml:space="preserve">5 </w:t>
      </w:r>
      <w:r w:rsidRPr="00EF598E">
        <w:rPr>
          <w:rFonts w:asciiTheme="minorHAnsi" w:hAnsiTheme="minorHAnsi"/>
          <w:sz w:val="22"/>
          <w:szCs w:val="22"/>
          <w:lang w:val="bg-BG"/>
        </w:rPr>
        <w:t>Изкуството срещу стереотипите</w:t>
      </w:r>
      <w:r w:rsidRPr="00EF598E">
        <w:rPr>
          <w:rFonts w:asciiTheme="minorHAnsi" w:hAnsiTheme="minorHAnsi"/>
          <w:noProof/>
          <w:sz w:val="22"/>
          <w:szCs w:val="22"/>
          <w:lang w:val="bg-BG"/>
        </w:rPr>
        <w:t xml:space="preserve"> </w:t>
      </w:r>
    </w:p>
    <w:p w:rsidR="00EF598E" w:rsidRPr="00EF598E" w:rsidRDefault="00EF598E" w:rsidP="00EF598E">
      <w:pPr>
        <w:rPr>
          <w:lang w:val="bg-BG"/>
        </w:rPr>
      </w:pPr>
    </w:p>
    <w:p w:rsidR="00EF598E" w:rsidRPr="00EF598E" w:rsidRDefault="00EF598E" w:rsidP="009C6A57">
      <w:pPr>
        <w:pStyle w:val="ListParagraph"/>
        <w:numPr>
          <w:ilvl w:val="0"/>
          <w:numId w:val="10"/>
        </w:numPr>
        <w:spacing w:after="160" w:line="360" w:lineRule="auto"/>
        <w:rPr>
          <w:rFonts w:cs="Times New Roman"/>
          <w:b/>
          <w:lang w:val="bg-BG"/>
        </w:rPr>
      </w:pPr>
      <w:r w:rsidRPr="00EF598E">
        <w:rPr>
          <w:rFonts w:cs="Times New Roman"/>
          <w:b/>
          <w:bCs/>
          <w:lang w:val="bg-BG"/>
        </w:rPr>
        <w:t xml:space="preserve">Конкурс за плакат </w:t>
      </w:r>
      <w:r w:rsidR="00CD7650">
        <w:rPr>
          <w:rFonts w:cs="Times New Roman"/>
          <w:b/>
          <w:bCs/>
          <w:lang w:val="bg-BG"/>
        </w:rPr>
        <w:t>„</w:t>
      </w:r>
      <w:r w:rsidRPr="00EF598E">
        <w:rPr>
          <w:rFonts w:cs="Times New Roman"/>
          <w:b/>
          <w:bCs/>
          <w:lang w:val="bg-BG"/>
        </w:rPr>
        <w:t xml:space="preserve">Разчупване на стереотипите” </w:t>
      </w:r>
      <w:r w:rsidRPr="00EF598E">
        <w:rPr>
          <w:rFonts w:cs="Times New Roman"/>
          <w:b/>
          <w:bCs/>
          <w:lang w:val="bg-BG"/>
        </w:rPr>
        <w:br/>
      </w:r>
      <w:r w:rsidRPr="00EF598E">
        <w:rPr>
          <w:rFonts w:cs="Times New Roman"/>
          <w:bCs/>
          <w:lang w:val="bg-BG"/>
        </w:rPr>
        <w:t>(организиран от ЕС, 2006)</w:t>
      </w:r>
    </w:p>
    <w:p w:rsidR="00EF598E" w:rsidRPr="00EF598E" w:rsidRDefault="00EF598E" w:rsidP="00EF598E">
      <w:pPr>
        <w:tabs>
          <w:tab w:val="left" w:pos="1714"/>
        </w:tabs>
        <w:rPr>
          <w:rFonts w:cs="Times New Roman"/>
          <w:i/>
          <w:lang w:val="bg-BG"/>
        </w:rPr>
      </w:pPr>
      <w:r w:rsidRPr="00EF598E">
        <w:rPr>
          <w:rFonts w:cs="Times New Roman"/>
          <w:i/>
          <w:lang w:val="bg-BG"/>
        </w:rPr>
        <w:t xml:space="preserve">източник: </w:t>
      </w:r>
      <w:hyperlink r:id="rId36" w:history="1">
        <w:r w:rsidRPr="00EF598E">
          <w:rPr>
            <w:rStyle w:val="Hyperlink"/>
            <w:rFonts w:cs="Times New Roman"/>
            <w:i/>
            <w:lang w:val="bg-BG"/>
          </w:rPr>
          <w:t>http://www.stop-discrimination.info/7444.0.html</w:t>
        </w:r>
      </w:hyperlink>
      <w:r w:rsidRPr="00EF598E">
        <w:rPr>
          <w:rFonts w:cs="Times New Roman"/>
          <w:i/>
          <w:lang w:val="bg-BG"/>
        </w:rPr>
        <w:t xml:space="preserve"> </w:t>
      </w:r>
      <w:r w:rsidRPr="00EF598E">
        <w:rPr>
          <w:rFonts w:cs="Times New Roman"/>
          <w:i/>
          <w:lang w:val="bg-BG"/>
        </w:rPr>
        <w:br/>
      </w:r>
      <w:r w:rsidRPr="00EF598E">
        <w:rPr>
          <w:rFonts w:cs="Times New Roman"/>
          <w:lang w:val="bg-BG"/>
        </w:rPr>
        <w:t>(Може да коментирате и факта, че сайт, който се казва „Спри дискриминацията” към днешна дата вече не е активен!)</w:t>
      </w:r>
    </w:p>
    <w:p w:rsidR="00EF598E" w:rsidRPr="00EF598E" w:rsidRDefault="000F4DD2" w:rsidP="00EF598E">
      <w:pPr>
        <w:tabs>
          <w:tab w:val="left" w:pos="1714"/>
        </w:tabs>
        <w:spacing w:line="360" w:lineRule="auto"/>
        <w:jc w:val="both"/>
        <w:rPr>
          <w:rFonts w:cs="Times New Roman"/>
          <w:lang w:val="bg-BG"/>
        </w:rPr>
      </w:pPr>
      <w:r w:rsidRPr="00EF598E">
        <w:rPr>
          <w:rFonts w:cs="Times New Roman"/>
          <w:noProof/>
          <w:lang w:val="bg-BG" w:eastAsia="bg-BG"/>
        </w:rPr>
        <w:drawing>
          <wp:anchor distT="0" distB="0" distL="114300" distR="114300" simplePos="0" relativeHeight="251663360" behindDoc="0" locked="0" layoutInCell="1" allowOverlap="1" wp14:anchorId="409C9571" wp14:editId="521DE864">
            <wp:simplePos x="0" y="0"/>
            <wp:positionH relativeFrom="column">
              <wp:posOffset>-414020</wp:posOffset>
            </wp:positionH>
            <wp:positionV relativeFrom="paragraph">
              <wp:posOffset>99695</wp:posOffset>
            </wp:positionV>
            <wp:extent cx="2019300" cy="2848610"/>
            <wp:effectExtent l="19050" t="19050" r="19050" b="27940"/>
            <wp:wrapSquare wrapText="bothSides"/>
            <wp:docPr id="26" name="Picture 26" descr="breaking stere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breaking stereotypes.jpg"/>
                    <pic:cNvPicPr>
                      <a:picLocks noChangeAspect="1"/>
                    </pic:cNvPicPr>
                  </pic:nvPicPr>
                  <pic:blipFill>
                    <a:blip r:embed="rId37" cstate="print"/>
                    <a:stretch>
                      <a:fillRect/>
                    </a:stretch>
                  </pic:blipFill>
                  <pic:spPr>
                    <a:xfrm>
                      <a:off x="0" y="0"/>
                      <a:ext cx="2019300" cy="2848610"/>
                    </a:xfrm>
                    <a:prstGeom prst="rect">
                      <a:avLst/>
                    </a:prstGeom>
                    <a:ln w="25400">
                      <a:solidFill>
                        <a:schemeClr val="tx1"/>
                      </a:solidFill>
                    </a:ln>
                  </pic:spPr>
                </pic:pic>
              </a:graphicData>
            </a:graphic>
          </wp:anchor>
        </w:drawing>
      </w:r>
      <w:r w:rsidRPr="00EF598E">
        <w:rPr>
          <w:rFonts w:cs="Times New Roman"/>
          <w:noProof/>
          <w:lang w:val="bg-BG" w:eastAsia="bg-BG"/>
        </w:rPr>
        <w:drawing>
          <wp:anchor distT="0" distB="0" distL="114300" distR="114300" simplePos="0" relativeHeight="251665408" behindDoc="0" locked="0" layoutInCell="1" allowOverlap="1" wp14:anchorId="7D9AC770" wp14:editId="35E200DC">
            <wp:simplePos x="0" y="0"/>
            <wp:positionH relativeFrom="column">
              <wp:posOffset>2037080</wp:posOffset>
            </wp:positionH>
            <wp:positionV relativeFrom="paragraph">
              <wp:posOffset>99695</wp:posOffset>
            </wp:positionV>
            <wp:extent cx="2015490" cy="2846705"/>
            <wp:effectExtent l="19050" t="19050" r="22860" b="10795"/>
            <wp:wrapSquare wrapText="bothSides"/>
            <wp:docPr id="29" name="Picture 17" descr="breaking stereotyp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reaking stereotypes 2.jpg"/>
                    <pic:cNvPicPr preferRelativeResize="0">
                      <a:picLocks noChangeAspect="1"/>
                    </pic:cNvPicPr>
                  </pic:nvPicPr>
                  <pic:blipFill>
                    <a:blip r:embed="rId38" cstate="print"/>
                    <a:stretch>
                      <a:fillRect/>
                    </a:stretch>
                  </pic:blipFill>
                  <pic:spPr>
                    <a:xfrm>
                      <a:off x="0" y="0"/>
                      <a:ext cx="2015490" cy="2846705"/>
                    </a:xfrm>
                    <a:prstGeom prst="rect">
                      <a:avLst/>
                    </a:prstGeom>
                    <a:ln w="25400">
                      <a:solidFill>
                        <a:schemeClr val="tx1"/>
                      </a:solidFill>
                    </a:ln>
                  </pic:spPr>
                </pic:pic>
              </a:graphicData>
            </a:graphic>
          </wp:anchor>
        </w:drawing>
      </w:r>
      <w:r w:rsidRPr="00EF598E">
        <w:rPr>
          <w:rFonts w:cs="Times New Roman"/>
          <w:noProof/>
          <w:lang w:val="bg-BG" w:eastAsia="bg-BG"/>
        </w:rPr>
        <w:drawing>
          <wp:anchor distT="0" distB="0" distL="114300" distR="114300" simplePos="0" relativeHeight="251664384" behindDoc="0" locked="0" layoutInCell="1" allowOverlap="1" wp14:anchorId="3A47C46D" wp14:editId="6E474E87">
            <wp:simplePos x="0" y="0"/>
            <wp:positionH relativeFrom="column">
              <wp:posOffset>4603115</wp:posOffset>
            </wp:positionH>
            <wp:positionV relativeFrom="paragraph">
              <wp:posOffset>104140</wp:posOffset>
            </wp:positionV>
            <wp:extent cx="2015490" cy="2844165"/>
            <wp:effectExtent l="19050" t="19050" r="22860" b="13335"/>
            <wp:wrapSquare wrapText="bothSides"/>
            <wp:docPr id="25" name="Picture 18" descr="breaking stereotyp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reaking stereotypes 4.jpg"/>
                    <pic:cNvPicPr>
                      <a:picLocks noChangeAspect="1"/>
                    </pic:cNvPicPr>
                  </pic:nvPicPr>
                  <pic:blipFill>
                    <a:blip r:embed="rId39" cstate="print"/>
                    <a:stretch>
                      <a:fillRect/>
                    </a:stretch>
                  </pic:blipFill>
                  <pic:spPr>
                    <a:xfrm>
                      <a:off x="0" y="0"/>
                      <a:ext cx="2015490" cy="2844165"/>
                    </a:xfrm>
                    <a:prstGeom prst="rect">
                      <a:avLst/>
                    </a:prstGeom>
                    <a:ln w="25400">
                      <a:solidFill>
                        <a:schemeClr val="tx1"/>
                      </a:solidFill>
                    </a:ln>
                  </pic:spPr>
                </pic:pic>
              </a:graphicData>
            </a:graphic>
          </wp:anchor>
        </w:drawing>
      </w:r>
      <w:r w:rsidR="00EF598E" w:rsidRPr="00EF598E">
        <w:rPr>
          <w:rFonts w:cs="Times New Roman"/>
          <w:i/>
          <w:lang w:val="bg-BG"/>
        </w:rPr>
        <w:br w:type="textWrapping" w:clear="all"/>
      </w:r>
      <w:r w:rsidR="00EF598E" w:rsidRPr="00EF598E">
        <w:rPr>
          <w:rFonts w:cs="Times New Roman"/>
          <w:lang w:val="bg-BG"/>
        </w:rPr>
        <w:t xml:space="preserve">       </w:t>
      </w:r>
      <w:r w:rsidR="00EF598E" w:rsidRPr="00EF598E">
        <w:rPr>
          <w:rFonts w:cs="Times New Roman"/>
          <w:b/>
          <w:lang w:val="bg-BG"/>
        </w:rPr>
        <w:t>1.</w:t>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b/>
          <w:lang w:val="bg-BG"/>
        </w:rPr>
        <w:t>2.</w:t>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lang w:val="bg-BG"/>
        </w:rPr>
        <w:tab/>
      </w:r>
      <w:r w:rsidR="00EF598E" w:rsidRPr="00EF598E">
        <w:rPr>
          <w:rFonts w:cs="Times New Roman"/>
          <w:b/>
          <w:lang w:val="bg-BG"/>
        </w:rPr>
        <w:t>3.</w:t>
      </w:r>
    </w:p>
    <w:p w:rsidR="00EF598E" w:rsidRPr="00EF598E" w:rsidRDefault="00EF598E" w:rsidP="00EF598E">
      <w:pPr>
        <w:tabs>
          <w:tab w:val="left" w:pos="1714"/>
        </w:tabs>
        <w:spacing w:line="360" w:lineRule="auto"/>
        <w:jc w:val="both"/>
        <w:rPr>
          <w:rFonts w:cs="Times New Roman"/>
          <w:lang w:val="bg-BG"/>
        </w:rPr>
      </w:pPr>
      <w:r w:rsidRPr="00EF598E">
        <w:rPr>
          <w:rFonts w:cs="Times New Roman"/>
          <w:noProof/>
          <w:lang w:val="bg-BG" w:eastAsia="bg-BG"/>
        </w:rPr>
        <w:lastRenderedPageBreak/>
        <w:drawing>
          <wp:anchor distT="0" distB="0" distL="114300" distR="114300" simplePos="0" relativeHeight="251666432" behindDoc="0" locked="0" layoutInCell="1" allowOverlap="1" wp14:anchorId="570B0DA6" wp14:editId="5E176A87">
            <wp:simplePos x="0" y="0"/>
            <wp:positionH relativeFrom="column">
              <wp:posOffset>-666115</wp:posOffset>
            </wp:positionH>
            <wp:positionV relativeFrom="paragraph">
              <wp:posOffset>19050</wp:posOffset>
            </wp:positionV>
            <wp:extent cx="2021205" cy="2849245"/>
            <wp:effectExtent l="38100" t="19050" r="17145" b="27305"/>
            <wp:wrapSquare wrapText="bothSides"/>
            <wp:docPr id="30" name="Picture 19" descr="breaking stereotyp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breaking stereotypes 5.jpg"/>
                    <pic:cNvPicPr>
                      <a:picLocks noChangeAspect="1"/>
                    </pic:cNvPicPr>
                  </pic:nvPicPr>
                  <pic:blipFill>
                    <a:blip r:embed="rId40" cstate="print"/>
                    <a:stretch>
                      <a:fillRect/>
                    </a:stretch>
                  </pic:blipFill>
                  <pic:spPr>
                    <a:xfrm>
                      <a:off x="0" y="0"/>
                      <a:ext cx="2021205" cy="2849245"/>
                    </a:xfrm>
                    <a:prstGeom prst="rect">
                      <a:avLst/>
                    </a:prstGeom>
                    <a:ln w="25400">
                      <a:solidFill>
                        <a:schemeClr val="tx1"/>
                      </a:solidFill>
                    </a:ln>
                  </pic:spPr>
                </pic:pic>
              </a:graphicData>
            </a:graphic>
          </wp:anchor>
        </w:drawing>
      </w:r>
      <w:r w:rsidRPr="00EF598E">
        <w:rPr>
          <w:rFonts w:cs="Times New Roman"/>
          <w:noProof/>
          <w:lang w:val="bg-BG" w:eastAsia="bg-BG"/>
        </w:rPr>
        <w:drawing>
          <wp:anchor distT="0" distB="0" distL="114300" distR="114300" simplePos="0" relativeHeight="251683840" behindDoc="0" locked="0" layoutInCell="1" allowOverlap="1">
            <wp:simplePos x="0" y="0"/>
            <wp:positionH relativeFrom="column">
              <wp:posOffset>1510030</wp:posOffset>
            </wp:positionH>
            <wp:positionV relativeFrom="paragraph">
              <wp:posOffset>14605</wp:posOffset>
            </wp:positionV>
            <wp:extent cx="3848735" cy="2735580"/>
            <wp:effectExtent l="19050" t="19050" r="18415" b="26670"/>
            <wp:wrapSquare wrapText="bothSides"/>
            <wp:docPr id="31" name="Picture 20" descr="breaking stereotyp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breaking stereotypes 7.jp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48735" cy="273558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CD7650" w:rsidRDefault="00CD7650" w:rsidP="00EF598E">
      <w:pPr>
        <w:tabs>
          <w:tab w:val="left" w:pos="1714"/>
        </w:tabs>
        <w:spacing w:line="360" w:lineRule="auto"/>
        <w:jc w:val="both"/>
        <w:rPr>
          <w:rFonts w:cs="Times New Roman"/>
          <w:b/>
          <w:lang w:val="bg-BG"/>
        </w:rPr>
      </w:pPr>
    </w:p>
    <w:p w:rsidR="00EF598E" w:rsidRPr="00EF598E" w:rsidRDefault="00EF598E" w:rsidP="00EF598E">
      <w:pPr>
        <w:tabs>
          <w:tab w:val="left" w:pos="1714"/>
        </w:tabs>
        <w:spacing w:line="360" w:lineRule="auto"/>
        <w:jc w:val="both"/>
        <w:rPr>
          <w:rFonts w:cs="Times New Roman"/>
          <w:lang w:val="bg-BG"/>
        </w:rPr>
      </w:pPr>
      <w:r w:rsidRPr="00EF598E">
        <w:rPr>
          <w:rFonts w:cs="Times New Roman"/>
          <w:b/>
          <w:lang w:val="bg-BG"/>
        </w:rPr>
        <w:t>4.</w:t>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lang w:val="bg-BG"/>
        </w:rPr>
        <w:tab/>
      </w:r>
      <w:r w:rsidRPr="00EF598E">
        <w:rPr>
          <w:rFonts w:cs="Times New Roman"/>
          <w:b/>
          <w:lang w:val="bg-BG"/>
        </w:rPr>
        <w:t>5.</w:t>
      </w:r>
    </w:p>
    <w:p w:rsidR="00EF598E" w:rsidRPr="00EF598E" w:rsidRDefault="00EF598E" w:rsidP="009C6A57">
      <w:pPr>
        <w:pStyle w:val="ListParagraph"/>
        <w:numPr>
          <w:ilvl w:val="0"/>
          <w:numId w:val="11"/>
        </w:numPr>
        <w:tabs>
          <w:tab w:val="left" w:pos="1714"/>
        </w:tabs>
        <w:spacing w:after="160" w:line="360" w:lineRule="auto"/>
        <w:jc w:val="both"/>
        <w:rPr>
          <w:rFonts w:cs="Times New Roman"/>
          <w:lang w:val="bg-BG"/>
        </w:rPr>
      </w:pPr>
      <w:r w:rsidRPr="00EF598E">
        <w:rPr>
          <w:rFonts w:cs="Times New Roman"/>
          <w:lang w:val="bg-BG"/>
        </w:rPr>
        <w:t xml:space="preserve">Aleksandra Woldańska / Полша / </w:t>
      </w:r>
      <w:r w:rsidRPr="00EF598E">
        <w:rPr>
          <w:rFonts w:cs="Times New Roman"/>
          <w:bCs/>
          <w:lang w:val="bg-BG"/>
        </w:rPr>
        <w:t>“Together” („Заедно”)</w:t>
      </w:r>
      <w:r w:rsidRPr="00EF598E">
        <w:rPr>
          <w:rFonts w:cs="Times New Roman"/>
          <w:lang w:val="bg-BG"/>
        </w:rPr>
        <w:t xml:space="preserve"> / Първо място</w:t>
      </w:r>
    </w:p>
    <w:p w:rsidR="00EF598E" w:rsidRPr="00EF598E" w:rsidRDefault="00EF598E" w:rsidP="009C6A57">
      <w:pPr>
        <w:pStyle w:val="ListParagraph"/>
        <w:numPr>
          <w:ilvl w:val="0"/>
          <w:numId w:val="11"/>
        </w:numPr>
        <w:tabs>
          <w:tab w:val="left" w:pos="1714"/>
        </w:tabs>
        <w:spacing w:after="160" w:line="360" w:lineRule="auto"/>
        <w:jc w:val="both"/>
        <w:rPr>
          <w:rFonts w:cs="Times New Roman"/>
          <w:lang w:val="bg-BG"/>
        </w:rPr>
      </w:pPr>
      <w:r w:rsidRPr="00EF598E">
        <w:rPr>
          <w:rFonts w:cs="Times New Roman"/>
          <w:lang w:val="bg-BG"/>
        </w:rPr>
        <w:t xml:space="preserve">Norberto Gomes &amp; Marinha Grande / Португалия / </w:t>
      </w:r>
      <w:r w:rsidRPr="00EF598E">
        <w:rPr>
          <w:rFonts w:cs="Times New Roman"/>
          <w:bCs/>
          <w:lang w:val="bg-BG"/>
        </w:rPr>
        <w:t>“Breaking the wire against discrimination” („Срещу дискриминацията: Да преодолеем оградата”)</w:t>
      </w:r>
    </w:p>
    <w:p w:rsidR="00EF598E" w:rsidRPr="00EF598E" w:rsidRDefault="00EF598E" w:rsidP="009C6A57">
      <w:pPr>
        <w:pStyle w:val="ListParagraph"/>
        <w:numPr>
          <w:ilvl w:val="0"/>
          <w:numId w:val="11"/>
        </w:numPr>
        <w:tabs>
          <w:tab w:val="left" w:pos="1714"/>
        </w:tabs>
        <w:spacing w:after="160" w:line="360" w:lineRule="auto"/>
        <w:jc w:val="both"/>
        <w:rPr>
          <w:rFonts w:cs="Times New Roman"/>
          <w:lang w:val="bg-BG"/>
        </w:rPr>
      </w:pPr>
      <w:r w:rsidRPr="00EF598E">
        <w:rPr>
          <w:rFonts w:cs="Times New Roman"/>
          <w:lang w:val="bg-BG"/>
        </w:rPr>
        <w:t>Katarína Truchlá / Словакия /</w:t>
      </w:r>
      <w:r w:rsidRPr="00EF598E">
        <w:rPr>
          <w:rFonts w:cs="Times New Roman"/>
          <w:bCs/>
          <w:lang w:val="bg-BG"/>
        </w:rPr>
        <w:t xml:space="preserve"> “My world is coloured … and yours?”</w:t>
      </w:r>
      <w:r w:rsidRPr="00EF598E">
        <w:rPr>
          <w:rFonts w:cs="Times New Roman"/>
          <w:bCs/>
          <w:i/>
          <w:iCs/>
          <w:lang w:val="bg-BG"/>
        </w:rPr>
        <w:t xml:space="preserve"> </w:t>
      </w:r>
      <w:r w:rsidRPr="00EF598E">
        <w:rPr>
          <w:rFonts w:cs="Times New Roman"/>
          <w:bCs/>
          <w:iCs/>
          <w:lang w:val="bg-BG"/>
        </w:rPr>
        <w:t>(„Моят свят е шарен, а твоят ...?”)</w:t>
      </w:r>
    </w:p>
    <w:p w:rsidR="00EF598E" w:rsidRPr="00EF598E" w:rsidRDefault="00EF598E" w:rsidP="009C6A57">
      <w:pPr>
        <w:pStyle w:val="ListParagraph"/>
        <w:numPr>
          <w:ilvl w:val="0"/>
          <w:numId w:val="11"/>
        </w:numPr>
        <w:tabs>
          <w:tab w:val="left" w:pos="1714"/>
        </w:tabs>
        <w:spacing w:after="160" w:line="360" w:lineRule="auto"/>
        <w:jc w:val="both"/>
        <w:rPr>
          <w:rFonts w:cs="Times New Roman"/>
          <w:lang w:val="bg-BG"/>
        </w:rPr>
      </w:pPr>
      <w:r w:rsidRPr="00EF598E">
        <w:rPr>
          <w:rFonts w:cs="Times New Roman"/>
          <w:lang w:val="bg-BG"/>
        </w:rPr>
        <w:t>Rié Hirai / Белгия /</w:t>
      </w:r>
      <w:r w:rsidRPr="00EF598E">
        <w:rPr>
          <w:rFonts w:cs="Times New Roman"/>
          <w:bCs/>
          <w:lang w:val="bg-BG"/>
        </w:rPr>
        <w:t xml:space="preserve"> “No difference, No fun” („Няма различие, няма забава”)</w:t>
      </w:r>
    </w:p>
    <w:p w:rsidR="00EF598E" w:rsidRPr="00EF598E" w:rsidRDefault="00EF598E" w:rsidP="009C6A57">
      <w:pPr>
        <w:pStyle w:val="ListParagraph"/>
        <w:numPr>
          <w:ilvl w:val="0"/>
          <w:numId w:val="11"/>
        </w:numPr>
        <w:tabs>
          <w:tab w:val="left" w:pos="1714"/>
        </w:tabs>
        <w:spacing w:after="160" w:line="360" w:lineRule="auto"/>
        <w:jc w:val="both"/>
        <w:rPr>
          <w:rFonts w:cs="Times New Roman"/>
          <w:lang w:val="bg-BG"/>
        </w:rPr>
      </w:pPr>
      <w:r w:rsidRPr="00EF598E">
        <w:rPr>
          <w:rFonts w:cs="Times New Roman"/>
          <w:lang w:val="bg-BG"/>
        </w:rPr>
        <w:t>Agnieszka Hańczuk / Полша /</w:t>
      </w:r>
      <w:r w:rsidRPr="00EF598E">
        <w:rPr>
          <w:rFonts w:cs="Times New Roman"/>
          <w:bCs/>
          <w:lang w:val="bg-BG"/>
        </w:rPr>
        <w:t xml:space="preserve"> “Breaking stereotypes”</w:t>
      </w:r>
      <w:r w:rsidRPr="00EF598E">
        <w:rPr>
          <w:rFonts w:cs="Times New Roman"/>
          <w:bCs/>
          <w:i/>
          <w:iCs/>
          <w:lang w:val="bg-BG"/>
        </w:rPr>
        <w:t xml:space="preserve"> </w:t>
      </w:r>
      <w:r w:rsidRPr="00EF598E">
        <w:rPr>
          <w:rFonts w:cs="Times New Roman"/>
          <w:bCs/>
          <w:iCs/>
          <w:lang w:val="bg-BG"/>
        </w:rPr>
        <w:t>(„Да разчупим стереотипите”)</w:t>
      </w:r>
    </w:p>
    <w:p w:rsidR="00EF598E" w:rsidRPr="00EF598E" w:rsidRDefault="00EF598E" w:rsidP="00EF598E">
      <w:pPr>
        <w:tabs>
          <w:tab w:val="left" w:pos="1714"/>
        </w:tabs>
        <w:spacing w:line="360" w:lineRule="auto"/>
        <w:jc w:val="both"/>
        <w:rPr>
          <w:rFonts w:cs="Times New Roman"/>
          <w:lang w:val="bg-BG"/>
        </w:rPr>
      </w:pPr>
      <w:r w:rsidRPr="00EF598E">
        <w:rPr>
          <w:rFonts w:cs="Times New Roman"/>
          <w:lang w:val="bg-BG"/>
        </w:rPr>
        <w:t xml:space="preserve">Каталог на изложбата с още плакати, участвали в конкурса, можете да видите тук: </w:t>
      </w:r>
      <w:hyperlink r:id="rId42" w:history="1">
        <w:r w:rsidRPr="00EF598E">
          <w:rPr>
            <w:rStyle w:val="Hyperlink"/>
            <w:rFonts w:cs="Times New Roman"/>
            <w:lang w:val="bg-BG"/>
          </w:rPr>
          <w:t>https://www.tcd.ie/equality/assets/pdf/breaking-stereotypes.pdf</w:t>
        </w:r>
      </w:hyperlink>
      <w:r w:rsidRPr="00EF598E">
        <w:rPr>
          <w:rFonts w:cs="Times New Roman"/>
          <w:i/>
          <w:lang w:val="bg-BG"/>
        </w:rPr>
        <w:t xml:space="preserve"> </w:t>
      </w:r>
    </w:p>
    <w:p w:rsidR="00EF598E" w:rsidRPr="00EF598E" w:rsidRDefault="00EF598E" w:rsidP="00EF598E">
      <w:pPr>
        <w:tabs>
          <w:tab w:val="left" w:pos="1714"/>
        </w:tabs>
        <w:spacing w:line="360" w:lineRule="auto"/>
        <w:jc w:val="both"/>
        <w:rPr>
          <w:rFonts w:cs="Times New Roman"/>
          <w:i/>
          <w:lang w:val="bg-BG"/>
        </w:rPr>
      </w:pPr>
      <w:r w:rsidRPr="00EF598E">
        <w:rPr>
          <w:rFonts w:cs="Times New Roman"/>
          <w:i/>
          <w:lang w:val="bg-BG"/>
        </w:rPr>
        <w:t>Възможности за коментар и анализ:</w:t>
      </w:r>
    </w:p>
    <w:p w:rsidR="00EF598E" w:rsidRPr="00EF598E" w:rsidRDefault="00EF598E" w:rsidP="009C6A57">
      <w:pPr>
        <w:pStyle w:val="ListParagraph"/>
        <w:numPr>
          <w:ilvl w:val="0"/>
          <w:numId w:val="12"/>
        </w:numPr>
        <w:tabs>
          <w:tab w:val="left" w:pos="1714"/>
        </w:tabs>
        <w:spacing w:after="160" w:line="360" w:lineRule="auto"/>
        <w:jc w:val="both"/>
        <w:rPr>
          <w:rFonts w:cs="Times New Roman"/>
          <w:lang w:val="bg-BG"/>
        </w:rPr>
      </w:pPr>
      <w:r w:rsidRPr="00EF598E">
        <w:rPr>
          <w:rFonts w:cs="Times New Roman"/>
          <w:lang w:val="bg-BG"/>
        </w:rPr>
        <w:t>Какви идеи визуализират плакатите?</w:t>
      </w:r>
    </w:p>
    <w:p w:rsidR="00EF598E" w:rsidRPr="00EF598E" w:rsidRDefault="00EF598E" w:rsidP="009C6A57">
      <w:pPr>
        <w:pStyle w:val="ListParagraph"/>
        <w:numPr>
          <w:ilvl w:val="0"/>
          <w:numId w:val="12"/>
        </w:numPr>
        <w:tabs>
          <w:tab w:val="left" w:pos="1714"/>
        </w:tabs>
        <w:spacing w:after="160" w:line="360" w:lineRule="auto"/>
        <w:jc w:val="both"/>
        <w:rPr>
          <w:rFonts w:cs="Times New Roman"/>
          <w:lang w:val="bg-BG"/>
        </w:rPr>
      </w:pPr>
      <w:r w:rsidRPr="00EF598E">
        <w:rPr>
          <w:rFonts w:cs="Times New Roman"/>
          <w:lang w:val="bg-BG"/>
        </w:rPr>
        <w:t>Срещу какви стереотипи са насочени?</w:t>
      </w:r>
    </w:p>
    <w:p w:rsidR="00EF598E" w:rsidRPr="00EF598E" w:rsidRDefault="00EF598E" w:rsidP="009C6A57">
      <w:pPr>
        <w:pStyle w:val="ListParagraph"/>
        <w:numPr>
          <w:ilvl w:val="0"/>
          <w:numId w:val="12"/>
        </w:numPr>
        <w:tabs>
          <w:tab w:val="left" w:pos="1714"/>
        </w:tabs>
        <w:spacing w:after="160" w:line="360" w:lineRule="auto"/>
        <w:jc w:val="both"/>
        <w:rPr>
          <w:rFonts w:cs="Times New Roman"/>
          <w:lang w:val="bg-BG"/>
        </w:rPr>
      </w:pPr>
      <w:r w:rsidRPr="00EF598E">
        <w:rPr>
          <w:rFonts w:cs="Times New Roman"/>
          <w:lang w:val="bg-BG"/>
        </w:rPr>
        <w:t>Направете общ плакат на тема „Нашите стереотипи” (обсъждане на идеи за съдържание, лого, визуализация, ...)</w:t>
      </w:r>
    </w:p>
    <w:p w:rsidR="00EF598E" w:rsidRDefault="00EF598E" w:rsidP="00EF598E">
      <w:pPr>
        <w:pStyle w:val="ListParagraph"/>
        <w:tabs>
          <w:tab w:val="left" w:pos="1714"/>
        </w:tabs>
        <w:spacing w:line="360" w:lineRule="auto"/>
        <w:jc w:val="both"/>
        <w:rPr>
          <w:rFonts w:cs="Times New Roman"/>
          <w:lang w:val="bg-BG"/>
        </w:rPr>
      </w:pPr>
    </w:p>
    <w:p w:rsidR="000F4DD2" w:rsidRPr="00EF598E" w:rsidRDefault="000F4DD2" w:rsidP="00EF598E">
      <w:pPr>
        <w:pStyle w:val="ListParagraph"/>
        <w:tabs>
          <w:tab w:val="left" w:pos="1714"/>
        </w:tabs>
        <w:spacing w:line="360" w:lineRule="auto"/>
        <w:jc w:val="both"/>
        <w:rPr>
          <w:rFonts w:cs="Times New Roman"/>
          <w:lang w:val="bg-BG"/>
        </w:rPr>
      </w:pPr>
      <w:bookmarkStart w:id="6" w:name="_GoBack"/>
      <w:bookmarkEnd w:id="6"/>
    </w:p>
    <w:p w:rsidR="00EF598E" w:rsidRPr="00EF598E" w:rsidRDefault="00EF598E" w:rsidP="009C6A57">
      <w:pPr>
        <w:pStyle w:val="ListParagraph"/>
        <w:numPr>
          <w:ilvl w:val="0"/>
          <w:numId w:val="10"/>
        </w:numPr>
        <w:spacing w:after="0" w:line="360" w:lineRule="auto"/>
        <w:jc w:val="both"/>
        <w:rPr>
          <w:rFonts w:eastAsia="Times New Roman" w:cs="Times New Roman"/>
          <w:b/>
          <w:lang w:val="bg-BG" w:eastAsia="bg-BG"/>
        </w:rPr>
      </w:pPr>
      <w:r w:rsidRPr="00EF598E">
        <w:rPr>
          <w:rFonts w:eastAsia="Times New Roman" w:cs="Times New Roman"/>
          <w:b/>
          <w:lang w:val="bg-BG" w:eastAsia="bg-BG"/>
        </w:rPr>
        <w:lastRenderedPageBreak/>
        <w:t>Изложба „Категоризиране на хората” 2012 година</w:t>
      </w:r>
    </w:p>
    <w:p w:rsidR="00EF598E" w:rsidRPr="00EF598E" w:rsidRDefault="00EF598E" w:rsidP="00EF598E">
      <w:pPr>
        <w:spacing w:after="0" w:line="360" w:lineRule="auto"/>
        <w:jc w:val="both"/>
        <w:rPr>
          <w:rFonts w:eastAsia="Times New Roman" w:cs="Times New Roman"/>
          <w:b/>
          <w:lang w:val="bg-BG" w:eastAsia="bg-BG"/>
        </w:rPr>
      </w:pPr>
      <w:r w:rsidRPr="00EF598E">
        <w:rPr>
          <w:rFonts w:cs="Times New Roman"/>
          <w:i/>
          <w:lang w:val="bg-BG"/>
        </w:rPr>
        <w:t xml:space="preserve">източник: </w:t>
      </w:r>
      <w:hyperlink r:id="rId43" w:history="1">
        <w:r w:rsidRPr="00EF598E">
          <w:rPr>
            <w:rStyle w:val="Hyperlink"/>
            <w:rFonts w:cs="Times New Roman"/>
            <w:lang w:val="bg-BG"/>
          </w:rPr>
          <w:t>https://devinerart.wordpress.com/category/stereotypes/</w:t>
        </w:r>
      </w:hyperlink>
      <w:r w:rsidRPr="00EF598E">
        <w:rPr>
          <w:rFonts w:cs="Times New Roman"/>
          <w:i/>
          <w:lang w:val="bg-BG"/>
        </w:rPr>
        <w:t xml:space="preserve"> </w:t>
      </w:r>
    </w:p>
    <w:p w:rsidR="00EF598E" w:rsidRPr="00EF598E" w:rsidRDefault="00EF598E" w:rsidP="00EF598E">
      <w:pPr>
        <w:spacing w:after="0" w:line="360" w:lineRule="auto"/>
        <w:jc w:val="both"/>
        <w:rPr>
          <w:rFonts w:eastAsia="Times New Roman" w:cs="Times New Roman"/>
          <w:lang w:val="bg-BG" w:eastAsia="bg-BG"/>
        </w:rPr>
      </w:pPr>
      <w:r w:rsidRPr="00EF598E">
        <w:rPr>
          <w:rFonts w:eastAsia="Times New Roman" w:cs="Times New Roman"/>
          <w:noProof/>
          <w:lang w:val="bg-BG" w:eastAsia="bg-BG"/>
        </w:rPr>
        <w:drawing>
          <wp:anchor distT="0" distB="0" distL="114300" distR="114300" simplePos="0" relativeHeight="251667456" behindDoc="0" locked="0" layoutInCell="1" allowOverlap="1" wp14:anchorId="26CE5C02" wp14:editId="55AC7378">
            <wp:simplePos x="0" y="0"/>
            <wp:positionH relativeFrom="column">
              <wp:posOffset>-412750</wp:posOffset>
            </wp:positionH>
            <wp:positionV relativeFrom="paragraph">
              <wp:posOffset>104140</wp:posOffset>
            </wp:positionV>
            <wp:extent cx="3360420" cy="3347085"/>
            <wp:effectExtent l="19050" t="0" r="0" b="0"/>
            <wp:wrapSquare wrapText="bothSides"/>
            <wp:docPr id="32" name="Picture 1" descr="https://devinerart.files.wordpress.com/2012/05/final2mirror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vinerart.files.wordpress.com/2012/05/final2mirrorcredit.jpg"/>
                    <pic:cNvPicPr>
                      <a:picLocks noChangeAspect="1" noChangeArrowheads="1"/>
                    </pic:cNvPicPr>
                  </pic:nvPicPr>
                  <pic:blipFill>
                    <a:blip r:embed="rId44" cstate="print"/>
                    <a:srcRect/>
                    <a:stretch>
                      <a:fillRect/>
                    </a:stretch>
                  </pic:blipFill>
                  <pic:spPr bwMode="auto">
                    <a:xfrm>
                      <a:off x="0" y="0"/>
                      <a:ext cx="3360420" cy="3347085"/>
                    </a:xfrm>
                    <a:prstGeom prst="rect">
                      <a:avLst/>
                    </a:prstGeom>
                    <a:noFill/>
                    <a:ln w="9525">
                      <a:noFill/>
                      <a:miter lim="800000"/>
                      <a:headEnd/>
                      <a:tailEnd/>
                    </a:ln>
                  </pic:spPr>
                </pic:pic>
              </a:graphicData>
            </a:graphic>
          </wp:anchor>
        </w:drawing>
      </w: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r w:rsidRPr="00EF598E">
        <w:rPr>
          <w:rFonts w:eastAsia="Times New Roman" w:cs="Times New Roman"/>
          <w:lang w:val="bg-BG" w:eastAsia="bg-BG"/>
        </w:rPr>
        <w:t>гей / осиновен / черен / мюсюлманин / тийнейджър / интровертен / глух / от женски пол</w:t>
      </w: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rPr>
          <w:rFonts w:cs="Times New Roman"/>
          <w:b/>
          <w:lang w:val="bg-BG"/>
        </w:rPr>
      </w:pPr>
      <w:r w:rsidRPr="00EF598E">
        <w:rPr>
          <w:rFonts w:cs="Times New Roman"/>
          <w:b/>
          <w:lang w:val="bg-BG"/>
        </w:rPr>
        <w:br w:type="page"/>
      </w:r>
    </w:p>
    <w:p w:rsidR="00EF598E" w:rsidRPr="00EF598E" w:rsidRDefault="00EF598E" w:rsidP="009C6A57">
      <w:pPr>
        <w:pStyle w:val="ListParagraph"/>
        <w:numPr>
          <w:ilvl w:val="0"/>
          <w:numId w:val="10"/>
        </w:numPr>
        <w:spacing w:after="0" w:line="360" w:lineRule="auto"/>
        <w:jc w:val="both"/>
        <w:rPr>
          <w:rFonts w:eastAsia="Times New Roman" w:cs="Times New Roman"/>
          <w:lang w:val="bg-BG" w:eastAsia="bg-BG"/>
        </w:rPr>
      </w:pPr>
      <w:r w:rsidRPr="00EF598E">
        <w:rPr>
          <w:rFonts w:cs="Times New Roman"/>
          <w:b/>
          <w:lang w:val="bg-BG"/>
        </w:rPr>
        <w:lastRenderedPageBreak/>
        <w:t>Песента</w:t>
      </w:r>
      <w:r w:rsidRPr="00EF598E">
        <w:rPr>
          <w:rFonts w:eastAsia="Times New Roman" w:cs="Times New Roman"/>
          <w:lang w:val="bg-BG" w:eastAsia="bg-BG"/>
        </w:rPr>
        <w:t xml:space="preserve"> </w:t>
      </w:r>
      <w:r w:rsidRPr="00EF598E">
        <w:rPr>
          <w:rFonts w:eastAsia="Times New Roman" w:cs="Times New Roman"/>
          <w:b/>
          <w:lang w:val="bg-BG" w:eastAsia="bg-BG"/>
        </w:rPr>
        <w:t>„</w:t>
      </w:r>
      <w:r w:rsidRPr="00EF598E">
        <w:rPr>
          <w:rFonts w:cs="Times New Roman"/>
          <w:b/>
          <w:color w:val="111111"/>
          <w:shd w:val="clear" w:color="auto" w:fill="FFFFFF"/>
          <w:lang w:val="bg-BG"/>
        </w:rPr>
        <w:t>You’ve Got to Be Carefully Taught</w:t>
      </w:r>
      <w:r w:rsidRPr="00EF598E">
        <w:rPr>
          <w:rFonts w:eastAsia="Times New Roman" w:cs="Times New Roman"/>
          <w:b/>
          <w:lang w:val="bg-BG" w:eastAsia="bg-BG"/>
        </w:rPr>
        <w:t>”</w:t>
      </w:r>
      <w:r w:rsidRPr="00EF598E">
        <w:rPr>
          <w:rFonts w:eastAsia="Times New Roman" w:cs="Times New Roman"/>
          <w:lang w:val="bg-BG" w:eastAsia="bg-BG"/>
        </w:rPr>
        <w:t xml:space="preserve"> („Трябва да си старателно обучен”)</w:t>
      </w:r>
    </w:p>
    <w:p w:rsidR="00EF598E" w:rsidRPr="00EF598E" w:rsidRDefault="00EF598E" w:rsidP="00EF598E">
      <w:pPr>
        <w:spacing w:after="0" w:line="360" w:lineRule="auto"/>
        <w:ind w:left="360"/>
        <w:jc w:val="both"/>
        <w:rPr>
          <w:rFonts w:eastAsia="Times New Roman" w:cs="Times New Roman"/>
          <w:lang w:val="bg-BG" w:eastAsia="bg-BG"/>
        </w:rPr>
      </w:pPr>
      <w:r w:rsidRPr="00EF598E">
        <w:rPr>
          <w:rFonts w:eastAsia="Times New Roman" w:cs="Times New Roman"/>
          <w:i/>
          <w:lang w:val="bg-BG" w:eastAsia="bg-BG"/>
        </w:rPr>
        <w:t>текст:</w:t>
      </w:r>
      <w:r w:rsidRPr="00EF598E">
        <w:rPr>
          <w:rFonts w:eastAsia="Times New Roman" w:cs="Times New Roman"/>
          <w:lang w:val="bg-BG" w:eastAsia="bg-BG"/>
        </w:rPr>
        <w:t xml:space="preserve"> </w:t>
      </w:r>
      <w:r w:rsidRPr="00EF598E">
        <w:rPr>
          <w:rFonts w:cs="Times New Roman"/>
          <w:b/>
          <w:bCs/>
          <w:color w:val="252525"/>
          <w:shd w:val="clear" w:color="auto" w:fill="FFFFFF"/>
          <w:lang w:val="bg-BG"/>
        </w:rPr>
        <w:t xml:space="preserve">Oscar Hammerstein II / </w:t>
      </w:r>
      <w:r w:rsidRPr="00EF598E">
        <w:rPr>
          <w:rFonts w:eastAsia="Times New Roman" w:cs="Times New Roman"/>
          <w:lang w:val="bg-BG" w:eastAsia="bg-BG"/>
        </w:rPr>
        <w:t>Оскар Хамърстийн II</w:t>
      </w:r>
    </w:p>
    <w:p w:rsidR="00EF598E" w:rsidRPr="00EF598E" w:rsidRDefault="00EF598E" w:rsidP="00EF598E">
      <w:pPr>
        <w:spacing w:after="0" w:line="360" w:lineRule="auto"/>
        <w:ind w:left="360"/>
        <w:jc w:val="both"/>
        <w:rPr>
          <w:rFonts w:eastAsia="Times New Roman" w:cs="Times New Roman"/>
          <w:lang w:val="bg-BG" w:eastAsia="bg-BG"/>
        </w:rPr>
      </w:pPr>
      <w:r w:rsidRPr="00EF598E">
        <w:rPr>
          <w:rFonts w:eastAsia="Times New Roman" w:cs="Times New Roman"/>
          <w:i/>
          <w:lang w:val="bg-BG" w:eastAsia="bg-BG"/>
        </w:rPr>
        <w:t>музика:</w:t>
      </w:r>
      <w:r w:rsidRPr="00EF598E">
        <w:rPr>
          <w:rFonts w:cs="Times New Roman"/>
          <w:b/>
          <w:bCs/>
          <w:color w:val="252525"/>
          <w:shd w:val="clear" w:color="auto" w:fill="FFFFFF"/>
          <w:lang w:val="bg-BG"/>
        </w:rPr>
        <w:t xml:space="preserve"> Richard Rodgers / Ричард Роджерс</w:t>
      </w:r>
    </w:p>
    <w:p w:rsidR="00EF598E" w:rsidRPr="00EF598E" w:rsidRDefault="00EF598E" w:rsidP="00EF598E">
      <w:pPr>
        <w:spacing w:after="0" w:line="360" w:lineRule="auto"/>
        <w:ind w:left="360"/>
        <w:jc w:val="both"/>
        <w:rPr>
          <w:rFonts w:eastAsia="Times New Roman" w:cs="Times New Roman"/>
          <w:lang w:val="bg-BG" w:eastAsia="bg-BG"/>
        </w:rPr>
      </w:pPr>
      <w:r w:rsidRPr="00EF598E">
        <w:rPr>
          <w:rFonts w:eastAsia="Times New Roman" w:cs="Times New Roman"/>
          <w:i/>
          <w:lang w:val="bg-BG" w:eastAsia="bg-BG"/>
        </w:rPr>
        <w:t>видеоклип:</w:t>
      </w:r>
      <w:r w:rsidRPr="00EF598E">
        <w:rPr>
          <w:rFonts w:eastAsia="Times New Roman" w:cs="Times New Roman"/>
          <w:lang w:val="bg-BG" w:eastAsia="bg-BG"/>
        </w:rPr>
        <w:t xml:space="preserve"> </w:t>
      </w:r>
      <w:hyperlink r:id="rId45" w:history="1">
        <w:r w:rsidRPr="00EF598E">
          <w:rPr>
            <w:rStyle w:val="Hyperlink"/>
            <w:rFonts w:eastAsia="Times New Roman" w:cs="Times New Roman"/>
            <w:lang w:val="bg-BG" w:eastAsia="bg-BG"/>
          </w:rPr>
          <w:t>https://www.youtube.com/watch</w:t>
        </w:r>
        <w:r w:rsidRPr="00EF598E">
          <w:rPr>
            <w:rStyle w:val="Hyperlink"/>
            <w:rFonts w:eastAsia="Times New Roman" w:cs="Times New Roman"/>
            <w:lang w:val="bg-BG" w:eastAsia="bg-BG"/>
          </w:rPr>
          <w:t>?</w:t>
        </w:r>
        <w:r w:rsidRPr="00EF598E">
          <w:rPr>
            <w:rStyle w:val="Hyperlink"/>
            <w:rFonts w:eastAsia="Times New Roman" w:cs="Times New Roman"/>
            <w:lang w:val="bg-BG" w:eastAsia="bg-BG"/>
          </w:rPr>
          <w:t>v=OAZ8yOFFbAc</w:t>
        </w:r>
      </w:hyperlink>
      <w:r w:rsidRPr="00EF598E">
        <w:rPr>
          <w:rFonts w:eastAsia="Times New Roman" w:cs="Times New Roman"/>
          <w:lang w:val="bg-BG" w:eastAsia="bg-BG"/>
        </w:rPr>
        <w:t xml:space="preserve"> </w:t>
      </w:r>
    </w:p>
    <w:p w:rsidR="00EF598E" w:rsidRPr="00EF598E" w:rsidRDefault="00EF598E" w:rsidP="00EF598E">
      <w:pPr>
        <w:spacing w:after="0" w:line="360" w:lineRule="auto"/>
        <w:ind w:left="360"/>
        <w:jc w:val="both"/>
        <w:rPr>
          <w:rFonts w:eastAsia="Times New Roman" w:cs="Times New Roman"/>
          <w:lang w:val="bg-BG" w:eastAsia="bg-BG"/>
        </w:rPr>
      </w:pPr>
      <w:r w:rsidRPr="00EF598E">
        <w:rPr>
          <w:rFonts w:eastAsia="Times New Roman" w:cs="Times New Roman"/>
          <w:i/>
          <w:lang w:val="bg-BG" w:eastAsia="bg-BG"/>
        </w:rPr>
        <w:t>информация:</w:t>
      </w:r>
      <w:r w:rsidRPr="00EF598E">
        <w:rPr>
          <w:rFonts w:eastAsia="Times New Roman" w:cs="Times New Roman"/>
          <w:lang w:val="bg-BG" w:eastAsia="bg-BG"/>
        </w:rPr>
        <w:t xml:space="preserve"> песен от американския мюзикъл</w:t>
      </w:r>
      <w:r w:rsidRPr="00EF598E">
        <w:rPr>
          <w:rFonts w:eastAsia="Times New Roman" w:cs="Times New Roman"/>
          <w:i/>
          <w:iCs/>
          <w:color w:val="000000" w:themeColor="text1"/>
          <w:lang w:val="bg-BG"/>
        </w:rPr>
        <w:t xml:space="preserve"> </w:t>
      </w:r>
      <w:r w:rsidRPr="00EF598E">
        <w:rPr>
          <w:rFonts w:eastAsia="Times New Roman" w:cs="Times New Roman"/>
          <w:iCs/>
          <w:color w:val="000000" w:themeColor="text1"/>
          <w:lang w:val="bg-BG"/>
        </w:rPr>
        <w:t>South Pacific „В южната част на Тихия океан”</w:t>
      </w:r>
      <w:r w:rsidRPr="00EF598E">
        <w:rPr>
          <w:rFonts w:eastAsia="Times New Roman" w:cs="Times New Roman"/>
          <w:lang w:val="bg-BG" w:eastAsia="bg-BG"/>
        </w:rPr>
        <w:t xml:space="preserve"> от 1958 година</w:t>
      </w:r>
    </w:p>
    <w:p w:rsidR="00EF598E" w:rsidRPr="00EF598E" w:rsidRDefault="00EF598E" w:rsidP="00EF598E">
      <w:pPr>
        <w:spacing w:after="0" w:line="360" w:lineRule="auto"/>
        <w:ind w:left="360"/>
        <w:jc w:val="both"/>
        <w:rPr>
          <w:rFonts w:eastAsia="Times New Roman" w:cs="Times New Roman"/>
          <w:lang w:val="bg-BG" w:eastAsia="bg-BG"/>
        </w:rPr>
      </w:pPr>
    </w:p>
    <w:tbl>
      <w:tblPr>
        <w:tblStyle w:val="TableGrid"/>
        <w:tblW w:w="10598" w:type="dxa"/>
        <w:tblLook w:val="04A0" w:firstRow="1" w:lastRow="0" w:firstColumn="1" w:lastColumn="0" w:noHBand="0" w:noVBand="1"/>
      </w:tblPr>
      <w:tblGrid>
        <w:gridCol w:w="4811"/>
        <w:gridCol w:w="5787"/>
      </w:tblGrid>
      <w:tr w:rsidR="00EF598E" w:rsidRPr="00EF598E" w:rsidTr="001B1AB2">
        <w:tc>
          <w:tcPr>
            <w:tcW w:w="4811" w:type="dxa"/>
          </w:tcPr>
          <w:p w:rsidR="00EF598E" w:rsidRPr="00EF598E" w:rsidRDefault="00EF598E" w:rsidP="001B1AB2">
            <w:pPr>
              <w:spacing w:line="360" w:lineRule="auto"/>
              <w:jc w:val="center"/>
              <w:rPr>
                <w:rFonts w:cs="Times New Roman"/>
                <w:b/>
                <w:color w:val="111111"/>
                <w:shd w:val="clear" w:color="auto" w:fill="FFFFFF"/>
                <w:lang w:val="bg-BG"/>
              </w:rPr>
            </w:pPr>
            <w:r w:rsidRPr="00EF598E">
              <w:rPr>
                <w:rFonts w:cs="Times New Roman"/>
                <w:b/>
                <w:color w:val="111111"/>
                <w:shd w:val="clear" w:color="auto" w:fill="FFFFFF"/>
                <w:lang w:val="bg-BG"/>
              </w:rPr>
              <w:t>You’ve Got to Be Carefully Taught</w:t>
            </w:r>
          </w:p>
        </w:tc>
        <w:tc>
          <w:tcPr>
            <w:tcW w:w="5787" w:type="dxa"/>
          </w:tcPr>
          <w:p w:rsidR="00EF598E" w:rsidRPr="00EF598E" w:rsidRDefault="00EF598E" w:rsidP="001B1AB2">
            <w:pPr>
              <w:spacing w:line="360" w:lineRule="auto"/>
              <w:jc w:val="center"/>
              <w:rPr>
                <w:rFonts w:eastAsia="Times New Roman" w:cs="Times New Roman"/>
                <w:b/>
                <w:lang w:val="bg-BG" w:eastAsia="bg-BG"/>
              </w:rPr>
            </w:pPr>
            <w:r w:rsidRPr="00EF598E">
              <w:rPr>
                <w:rFonts w:eastAsia="Times New Roman" w:cs="Times New Roman"/>
                <w:b/>
                <w:lang w:val="bg-BG" w:eastAsia="bg-BG"/>
              </w:rPr>
              <w:t>Трябва да си старателно обучен</w:t>
            </w:r>
          </w:p>
        </w:tc>
      </w:tr>
      <w:tr w:rsidR="00EF598E" w:rsidRPr="00EF598E" w:rsidTr="001B1AB2">
        <w:tc>
          <w:tcPr>
            <w:tcW w:w="4811" w:type="dxa"/>
          </w:tcPr>
          <w:p w:rsidR="00EF598E" w:rsidRPr="00EF598E" w:rsidRDefault="00EF598E" w:rsidP="001B1AB2">
            <w:pPr>
              <w:rPr>
                <w:rFonts w:eastAsia="Times New Roman" w:cs="Times New Roman"/>
                <w:lang w:val="bg-BG" w:eastAsia="bg-BG"/>
              </w:rPr>
            </w:pPr>
            <w:r w:rsidRPr="00EF598E">
              <w:rPr>
                <w:rFonts w:cs="Times New Roman"/>
                <w:color w:val="111111"/>
                <w:shd w:val="clear" w:color="auto" w:fill="FFFFFF"/>
                <w:lang w:val="bg-BG"/>
              </w:rPr>
              <w:t>You've got to be taught</w:t>
            </w:r>
            <w:r w:rsidRPr="00EF598E">
              <w:rPr>
                <w:rFonts w:cs="Times New Roman"/>
                <w:color w:val="111111"/>
                <w:lang w:val="bg-BG"/>
              </w:rPr>
              <w:br/>
            </w:r>
            <w:r w:rsidRPr="00EF598E">
              <w:rPr>
                <w:rFonts w:cs="Times New Roman"/>
                <w:color w:val="111111"/>
                <w:shd w:val="clear" w:color="auto" w:fill="FFFFFF"/>
                <w:lang w:val="bg-BG"/>
              </w:rPr>
              <w:t>To hate and fear,</w:t>
            </w:r>
            <w:r w:rsidRPr="00EF598E">
              <w:rPr>
                <w:rFonts w:cs="Times New Roman"/>
                <w:color w:val="111111"/>
                <w:lang w:val="bg-BG"/>
              </w:rPr>
              <w:br/>
            </w:r>
            <w:r w:rsidRPr="00EF598E">
              <w:rPr>
                <w:rFonts w:cs="Times New Roman"/>
                <w:color w:val="111111"/>
                <w:shd w:val="clear" w:color="auto" w:fill="FFFFFF"/>
                <w:lang w:val="bg-BG"/>
              </w:rPr>
              <w:t>You've got to be taught</w:t>
            </w:r>
            <w:r w:rsidRPr="00EF598E">
              <w:rPr>
                <w:rFonts w:cs="Times New Roman"/>
                <w:color w:val="111111"/>
                <w:lang w:val="bg-BG"/>
              </w:rPr>
              <w:br/>
            </w:r>
            <w:r w:rsidRPr="00EF598E">
              <w:rPr>
                <w:rFonts w:cs="Times New Roman"/>
                <w:color w:val="111111"/>
                <w:shd w:val="clear" w:color="auto" w:fill="FFFFFF"/>
                <w:lang w:val="bg-BG"/>
              </w:rPr>
              <w:t>From year to year,</w:t>
            </w:r>
            <w:r w:rsidRPr="00EF598E">
              <w:rPr>
                <w:rFonts w:cs="Times New Roman"/>
                <w:color w:val="111111"/>
                <w:lang w:val="bg-BG"/>
              </w:rPr>
              <w:br/>
            </w:r>
            <w:r w:rsidRPr="00EF598E">
              <w:rPr>
                <w:rFonts w:cs="Times New Roman"/>
                <w:color w:val="111111"/>
                <w:shd w:val="clear" w:color="auto" w:fill="FFFFFF"/>
                <w:lang w:val="bg-BG"/>
              </w:rPr>
              <w:t>It's got to be drummed</w:t>
            </w:r>
            <w:r w:rsidRPr="00EF598E">
              <w:rPr>
                <w:rFonts w:cs="Times New Roman"/>
                <w:color w:val="111111"/>
                <w:lang w:val="bg-BG"/>
              </w:rPr>
              <w:br/>
            </w:r>
            <w:r w:rsidRPr="00EF598E">
              <w:rPr>
                <w:rFonts w:cs="Times New Roman"/>
                <w:color w:val="111111"/>
                <w:shd w:val="clear" w:color="auto" w:fill="FFFFFF"/>
                <w:lang w:val="bg-BG"/>
              </w:rPr>
              <w:t>In your dear little ear</w:t>
            </w:r>
            <w:r w:rsidRPr="00EF598E">
              <w:rPr>
                <w:rFonts w:cs="Times New Roman"/>
                <w:color w:val="111111"/>
                <w:lang w:val="bg-BG"/>
              </w:rPr>
              <w:br/>
            </w:r>
            <w:r w:rsidRPr="00EF598E">
              <w:rPr>
                <w:rFonts w:cs="Times New Roman"/>
                <w:color w:val="111111"/>
                <w:shd w:val="clear" w:color="auto" w:fill="FFFFFF"/>
                <w:lang w:val="bg-BG"/>
              </w:rPr>
              <w:t>You've got to be carefully taught.</w:t>
            </w:r>
            <w:r w:rsidRPr="00EF598E">
              <w:rPr>
                <w:rFonts w:cs="Times New Roman"/>
                <w:color w:val="111111"/>
                <w:lang w:val="bg-BG"/>
              </w:rPr>
              <w:br/>
            </w:r>
            <w:r w:rsidRPr="00EF598E">
              <w:rPr>
                <w:rFonts w:cs="Times New Roman"/>
                <w:color w:val="111111"/>
                <w:lang w:val="bg-BG"/>
              </w:rPr>
              <w:br/>
            </w:r>
            <w:r w:rsidRPr="00EF598E">
              <w:rPr>
                <w:rFonts w:cs="Times New Roman"/>
                <w:color w:val="111111"/>
                <w:shd w:val="clear" w:color="auto" w:fill="FFFFFF"/>
                <w:lang w:val="bg-BG"/>
              </w:rPr>
              <w:t>You've got to be taught to be afraid</w:t>
            </w:r>
            <w:r w:rsidRPr="00EF598E">
              <w:rPr>
                <w:rFonts w:cs="Times New Roman"/>
                <w:color w:val="111111"/>
                <w:lang w:val="bg-BG"/>
              </w:rPr>
              <w:br/>
            </w:r>
            <w:r w:rsidRPr="00EF598E">
              <w:rPr>
                <w:rFonts w:cs="Times New Roman"/>
                <w:color w:val="111111"/>
                <w:shd w:val="clear" w:color="auto" w:fill="FFFFFF"/>
                <w:lang w:val="bg-BG"/>
              </w:rPr>
              <w:t>Of people whose eyes are oddly made,</w:t>
            </w:r>
            <w:r w:rsidRPr="00EF598E">
              <w:rPr>
                <w:rFonts w:cs="Times New Roman"/>
                <w:color w:val="111111"/>
                <w:lang w:val="bg-BG"/>
              </w:rPr>
              <w:br/>
            </w:r>
            <w:r w:rsidRPr="00EF598E">
              <w:rPr>
                <w:rFonts w:cs="Times New Roman"/>
                <w:color w:val="111111"/>
                <w:shd w:val="clear" w:color="auto" w:fill="FFFFFF"/>
                <w:lang w:val="bg-BG"/>
              </w:rPr>
              <w:t>And people whose skin is a diff'rent shade,</w:t>
            </w:r>
            <w:r w:rsidRPr="00EF598E">
              <w:rPr>
                <w:rFonts w:cs="Times New Roman"/>
                <w:color w:val="111111"/>
                <w:lang w:val="bg-BG"/>
              </w:rPr>
              <w:br/>
            </w:r>
            <w:r w:rsidRPr="00EF598E">
              <w:rPr>
                <w:rFonts w:cs="Times New Roman"/>
                <w:color w:val="111111"/>
                <w:shd w:val="clear" w:color="auto" w:fill="FFFFFF"/>
                <w:lang w:val="bg-BG"/>
              </w:rPr>
              <w:t>You've got to be carefully taught.</w:t>
            </w:r>
            <w:r w:rsidRPr="00EF598E">
              <w:rPr>
                <w:rFonts w:cs="Times New Roman"/>
                <w:color w:val="111111"/>
                <w:lang w:val="bg-BG"/>
              </w:rPr>
              <w:br/>
            </w:r>
            <w:r w:rsidRPr="00EF598E">
              <w:rPr>
                <w:rFonts w:cs="Times New Roman"/>
                <w:color w:val="111111"/>
                <w:lang w:val="bg-BG"/>
              </w:rPr>
              <w:br/>
            </w:r>
            <w:r w:rsidRPr="00EF598E">
              <w:rPr>
                <w:rFonts w:cs="Times New Roman"/>
                <w:color w:val="111111"/>
                <w:shd w:val="clear" w:color="auto" w:fill="FFFFFF"/>
                <w:lang w:val="bg-BG"/>
              </w:rPr>
              <w:t>You've got to be taught before it's too late,</w:t>
            </w:r>
            <w:r w:rsidRPr="00EF598E">
              <w:rPr>
                <w:rFonts w:cs="Times New Roman"/>
                <w:color w:val="111111"/>
                <w:lang w:val="bg-BG"/>
              </w:rPr>
              <w:br/>
            </w:r>
            <w:r w:rsidRPr="00EF598E">
              <w:rPr>
                <w:rFonts w:cs="Times New Roman"/>
                <w:color w:val="111111"/>
                <w:shd w:val="clear" w:color="auto" w:fill="FFFFFF"/>
                <w:lang w:val="bg-BG"/>
              </w:rPr>
              <w:t>Before you are six or seven or eight,</w:t>
            </w:r>
            <w:r w:rsidRPr="00EF598E">
              <w:rPr>
                <w:rFonts w:cs="Times New Roman"/>
                <w:color w:val="111111"/>
                <w:lang w:val="bg-BG"/>
              </w:rPr>
              <w:br/>
            </w:r>
            <w:r w:rsidRPr="00EF598E">
              <w:rPr>
                <w:rFonts w:cs="Times New Roman"/>
                <w:color w:val="111111"/>
                <w:shd w:val="clear" w:color="auto" w:fill="FFFFFF"/>
                <w:lang w:val="bg-BG"/>
              </w:rPr>
              <w:t>To hate all the people your relatives hate,</w:t>
            </w:r>
            <w:r w:rsidRPr="00EF598E">
              <w:rPr>
                <w:rFonts w:cs="Times New Roman"/>
                <w:color w:val="111111"/>
                <w:lang w:val="bg-BG"/>
              </w:rPr>
              <w:br/>
            </w:r>
            <w:r w:rsidRPr="00EF598E">
              <w:rPr>
                <w:rFonts w:cs="Times New Roman"/>
                <w:color w:val="111111"/>
                <w:shd w:val="clear" w:color="auto" w:fill="FFFFFF"/>
                <w:lang w:val="bg-BG"/>
              </w:rPr>
              <w:t>You've got to be carefully taught!</w:t>
            </w:r>
          </w:p>
        </w:tc>
        <w:tc>
          <w:tcPr>
            <w:tcW w:w="5787" w:type="dxa"/>
          </w:tcPr>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 xml:space="preserve">Трябва да си обучен </w:t>
            </w:r>
          </w:p>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да мразиш и да се страхуваш,</w:t>
            </w:r>
          </w:p>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 xml:space="preserve">Трябва да ти го повтарят </w:t>
            </w:r>
          </w:p>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година след година,</w:t>
            </w:r>
          </w:p>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 xml:space="preserve">Трябва непрестанно да ти го наливат </w:t>
            </w:r>
          </w:p>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в бедната главица,</w:t>
            </w:r>
          </w:p>
          <w:p w:rsidR="00EF598E" w:rsidRPr="00EF598E" w:rsidRDefault="00EF598E" w:rsidP="001B1AB2">
            <w:pPr>
              <w:rPr>
                <w:rFonts w:eastAsia="Times New Roman" w:cs="Times New Roman"/>
                <w:lang w:val="bg-BG" w:eastAsia="bg-BG"/>
              </w:rPr>
            </w:pPr>
            <w:r w:rsidRPr="00EF598E">
              <w:rPr>
                <w:rFonts w:eastAsia="Times New Roman" w:cs="Times New Roman"/>
                <w:lang w:val="bg-BG" w:eastAsia="bg-BG"/>
              </w:rPr>
              <w:t>Трябва да си старателно обучен.</w:t>
            </w:r>
          </w:p>
          <w:p w:rsidR="00EF598E" w:rsidRPr="00EF598E" w:rsidRDefault="00EF598E" w:rsidP="001B1AB2">
            <w:pPr>
              <w:jc w:val="both"/>
              <w:rPr>
                <w:rFonts w:eastAsia="Times New Roman" w:cs="Times New Roman"/>
                <w:lang w:val="bg-BG" w:eastAsia="bg-BG"/>
              </w:rPr>
            </w:pP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Трябва да си научен да се страхуваш</w:t>
            </w: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От хора със странна форма на очите</w:t>
            </w: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И хора, чиято кожа е с цвят различен;</w:t>
            </w: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Трябва да си старателно обучен.</w:t>
            </w:r>
          </w:p>
          <w:p w:rsidR="00EF598E" w:rsidRPr="00EF598E" w:rsidRDefault="00EF598E" w:rsidP="001B1AB2">
            <w:pPr>
              <w:jc w:val="both"/>
              <w:rPr>
                <w:rFonts w:eastAsia="Times New Roman" w:cs="Times New Roman"/>
                <w:lang w:val="bg-BG" w:eastAsia="bg-BG"/>
              </w:rPr>
            </w:pP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Трябва да си обучен преди да стане твърде късно;</w:t>
            </w: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Още преди да станеш на шест, или на седем, или осем</w:t>
            </w: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Да мразиш всички хора, мразени от твоите роднини;</w:t>
            </w:r>
          </w:p>
          <w:p w:rsidR="00EF598E" w:rsidRPr="00EF598E" w:rsidRDefault="00EF598E" w:rsidP="001B1AB2">
            <w:pPr>
              <w:jc w:val="both"/>
              <w:rPr>
                <w:rFonts w:eastAsia="Times New Roman" w:cs="Times New Roman"/>
                <w:lang w:val="bg-BG" w:eastAsia="bg-BG"/>
              </w:rPr>
            </w:pPr>
            <w:r w:rsidRPr="00EF598E">
              <w:rPr>
                <w:rFonts w:eastAsia="Times New Roman" w:cs="Times New Roman"/>
                <w:lang w:val="bg-BG" w:eastAsia="bg-BG"/>
              </w:rPr>
              <w:t>Трябва да си старателно обучен!</w:t>
            </w:r>
          </w:p>
        </w:tc>
      </w:tr>
    </w:tbl>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sectPr w:rsidR="00EF598E" w:rsidRPr="00EF598E" w:rsidSect="00E63403">
          <w:type w:val="continuous"/>
          <w:pgSz w:w="12240" w:h="15840"/>
          <w:pgMar w:top="1417" w:right="1417" w:bottom="1417" w:left="1417" w:header="708" w:footer="708" w:gutter="0"/>
          <w:cols w:space="708"/>
          <w:docGrid w:linePitch="360"/>
        </w:sectPr>
      </w:pPr>
    </w:p>
    <w:p w:rsidR="00EF598E" w:rsidRPr="00EF598E" w:rsidRDefault="00EF598E" w:rsidP="00EF598E">
      <w:pPr>
        <w:spacing w:after="0" w:line="360" w:lineRule="auto"/>
        <w:jc w:val="both"/>
        <w:rPr>
          <w:rFonts w:eastAsia="Times New Roman" w:cs="Times New Roman"/>
          <w:lang w:val="bg-BG" w:eastAsia="bg-BG"/>
        </w:rPr>
      </w:pPr>
      <w:r w:rsidRPr="00EF598E">
        <w:rPr>
          <w:rFonts w:eastAsia="Times New Roman" w:cs="Times New Roman"/>
          <w:lang w:val="bg-BG" w:eastAsia="bg-BG"/>
        </w:rPr>
        <w:lastRenderedPageBreak/>
        <w:t xml:space="preserve">Обърнете внимание, че един от често използваните похвати за постигане на силен ефект и въздействие е </w:t>
      </w:r>
      <w:r w:rsidRPr="00EF598E">
        <w:rPr>
          <w:rFonts w:eastAsia="Times New Roman" w:cs="Times New Roman"/>
          <w:i/>
          <w:lang w:val="bg-BG" w:eastAsia="bg-BG"/>
        </w:rPr>
        <w:t>чрез акцентиране върху противоположното</w:t>
      </w:r>
      <w:r w:rsidRPr="00EF598E">
        <w:rPr>
          <w:rFonts w:eastAsia="Times New Roman" w:cs="Times New Roman"/>
          <w:lang w:val="bg-BG" w:eastAsia="bg-BG"/>
        </w:rPr>
        <w:t xml:space="preserve">. Това важи и за конкретния пример, което е ясно от сюжета на мюзикъла. </w:t>
      </w:r>
    </w:p>
    <w:p w:rsidR="00EF598E" w:rsidRPr="00EF598E" w:rsidRDefault="00EF598E" w:rsidP="00EF598E">
      <w:pPr>
        <w:tabs>
          <w:tab w:val="left" w:pos="1714"/>
        </w:tabs>
        <w:spacing w:line="360" w:lineRule="auto"/>
        <w:jc w:val="both"/>
        <w:rPr>
          <w:rFonts w:cs="Times New Roman"/>
          <w:i/>
          <w:lang w:val="bg-BG"/>
        </w:rPr>
      </w:pPr>
    </w:p>
    <w:p w:rsidR="00EF598E" w:rsidRPr="00EF598E" w:rsidRDefault="00EF598E" w:rsidP="00EF598E">
      <w:pPr>
        <w:tabs>
          <w:tab w:val="left" w:pos="1714"/>
        </w:tabs>
        <w:spacing w:line="360" w:lineRule="auto"/>
        <w:jc w:val="both"/>
        <w:rPr>
          <w:rFonts w:cs="Times New Roman"/>
          <w:i/>
          <w:lang w:val="bg-BG"/>
        </w:rPr>
      </w:pPr>
    </w:p>
    <w:p w:rsidR="00EF598E" w:rsidRPr="00EF598E" w:rsidRDefault="00EF598E" w:rsidP="00EF598E">
      <w:pPr>
        <w:tabs>
          <w:tab w:val="left" w:pos="1714"/>
        </w:tabs>
        <w:spacing w:line="360" w:lineRule="auto"/>
        <w:jc w:val="both"/>
        <w:rPr>
          <w:rFonts w:cs="Times New Roman"/>
          <w:i/>
          <w:lang w:val="bg-BG"/>
        </w:rPr>
      </w:pPr>
      <w:r w:rsidRPr="00EF598E">
        <w:rPr>
          <w:rFonts w:cs="Times New Roman"/>
          <w:i/>
          <w:lang w:val="bg-BG"/>
        </w:rPr>
        <w:t>Възможности за коментар, анализ и задачи:</w:t>
      </w:r>
    </w:p>
    <w:p w:rsidR="00EF598E" w:rsidRPr="00EF598E" w:rsidRDefault="00EF598E" w:rsidP="00EF598E">
      <w:pPr>
        <w:spacing w:after="0" w:line="360" w:lineRule="auto"/>
        <w:jc w:val="both"/>
        <w:rPr>
          <w:rFonts w:eastAsia="Times New Roman" w:cs="Times New Roman"/>
          <w:lang w:val="bg-BG" w:eastAsia="bg-BG"/>
        </w:rPr>
        <w:sectPr w:rsidR="00EF598E" w:rsidRPr="00EF598E" w:rsidSect="008B0668">
          <w:type w:val="continuous"/>
          <w:pgSz w:w="12240" w:h="15840"/>
          <w:pgMar w:top="1417" w:right="1417" w:bottom="1417" w:left="1417" w:header="708" w:footer="708" w:gutter="0"/>
          <w:cols w:space="708"/>
          <w:docGrid w:linePitch="360"/>
        </w:sectPr>
      </w:pPr>
    </w:p>
    <w:p w:rsidR="00EF598E" w:rsidRPr="00EF598E" w:rsidRDefault="00EF598E" w:rsidP="009C6A57">
      <w:pPr>
        <w:pStyle w:val="ListParagraph"/>
        <w:numPr>
          <w:ilvl w:val="0"/>
          <w:numId w:val="14"/>
        </w:numPr>
        <w:shd w:val="clear" w:color="auto" w:fill="FFFFFF"/>
        <w:spacing w:after="0" w:line="360" w:lineRule="auto"/>
        <w:jc w:val="both"/>
        <w:rPr>
          <w:rFonts w:eastAsia="Times New Roman" w:cs="Times New Roman"/>
          <w:bCs/>
          <w:spacing w:val="12"/>
          <w:lang w:val="bg-BG"/>
        </w:rPr>
      </w:pPr>
      <w:r w:rsidRPr="00EF598E">
        <w:rPr>
          <w:rFonts w:cs="Times New Roman"/>
          <w:iCs/>
          <w:lang w:val="bg-BG"/>
        </w:rPr>
        <w:lastRenderedPageBreak/>
        <w:t>разделени на групи, учениците пренаписват текста на песента</w:t>
      </w:r>
      <w:r w:rsidRPr="00EF598E">
        <w:rPr>
          <w:rFonts w:cs="Times New Roman"/>
          <w:i/>
          <w:iCs/>
          <w:lang w:val="bg-BG"/>
        </w:rPr>
        <w:t xml:space="preserve">, </w:t>
      </w:r>
      <w:r w:rsidRPr="00EF598E">
        <w:rPr>
          <w:rFonts w:cs="Times New Roman"/>
          <w:iCs/>
          <w:lang w:val="bg-BG"/>
        </w:rPr>
        <w:t>така че той да отразява чувства като приемане и толерантност (например: „Трябва да те учат да обичаш и споделяш, трябва да те учат наистина да проявяваш грижа …”); всяка група представя своята импровизирана версия пред класа.</w:t>
      </w:r>
    </w:p>
    <w:p w:rsidR="00EF598E" w:rsidRPr="00EF598E" w:rsidRDefault="00EF598E" w:rsidP="00EF598E">
      <w:pPr>
        <w:spacing w:line="360" w:lineRule="auto"/>
        <w:jc w:val="both"/>
        <w:rPr>
          <w:rFonts w:cs="Times New Roman"/>
          <w:b/>
          <w:i/>
          <w:lang w:val="bg-BG"/>
        </w:rPr>
        <w:sectPr w:rsidR="00EF598E" w:rsidRPr="00EF598E" w:rsidSect="008B0668">
          <w:type w:val="continuous"/>
          <w:pgSz w:w="12240" w:h="15840"/>
          <w:pgMar w:top="1417" w:right="1417" w:bottom="1417" w:left="1417" w:header="708" w:footer="708" w:gutter="0"/>
          <w:cols w:space="708"/>
          <w:docGrid w:linePitch="360"/>
        </w:sectPr>
      </w:pPr>
    </w:p>
    <w:p w:rsidR="00EF598E" w:rsidRPr="00EF598E" w:rsidRDefault="00EF598E" w:rsidP="00EF598E">
      <w:pPr>
        <w:rPr>
          <w:rFonts w:cs="Times New Roman"/>
          <w:b/>
          <w:lang w:val="bg-BG"/>
        </w:rPr>
      </w:pPr>
    </w:p>
    <w:p w:rsidR="00EF598E" w:rsidRPr="00EF598E" w:rsidRDefault="00EF598E" w:rsidP="009C6A57">
      <w:pPr>
        <w:pStyle w:val="ListParagraph"/>
        <w:numPr>
          <w:ilvl w:val="0"/>
          <w:numId w:val="10"/>
        </w:numPr>
        <w:spacing w:after="160" w:line="259" w:lineRule="auto"/>
        <w:rPr>
          <w:rStyle w:val="Emphasis"/>
          <w:rFonts w:cs="Times New Roman"/>
          <w:b/>
          <w:i w:val="0"/>
          <w:iCs w:val="0"/>
          <w:lang w:val="bg-BG"/>
        </w:rPr>
      </w:pPr>
      <w:r w:rsidRPr="00EF598E">
        <w:rPr>
          <w:rFonts w:cs="Times New Roman"/>
          <w:b/>
          <w:noProof/>
          <w:lang w:val="bg-BG" w:eastAsia="bg-BG"/>
        </w:rPr>
        <w:drawing>
          <wp:anchor distT="0" distB="0" distL="114300" distR="114300" simplePos="0" relativeHeight="251681792" behindDoc="0" locked="0" layoutInCell="1" allowOverlap="1" wp14:anchorId="7E47C2E4" wp14:editId="220C95AD">
            <wp:simplePos x="0" y="0"/>
            <wp:positionH relativeFrom="column">
              <wp:posOffset>5144135</wp:posOffset>
            </wp:positionH>
            <wp:positionV relativeFrom="paragraph">
              <wp:posOffset>-600710</wp:posOffset>
            </wp:positionV>
            <wp:extent cx="1386840" cy="2040890"/>
            <wp:effectExtent l="19050" t="0" r="3810" b="0"/>
            <wp:wrapSquare wrapText="bothSides"/>
            <wp:docPr id="40" name="Picture 39" descr="Stereotypes_The Real O'N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The Real O'Neals.jpg"/>
                    <pic:cNvPicPr/>
                  </pic:nvPicPr>
                  <pic:blipFill>
                    <a:blip r:embed="rId46" cstate="print"/>
                    <a:stretch>
                      <a:fillRect/>
                    </a:stretch>
                  </pic:blipFill>
                  <pic:spPr>
                    <a:xfrm>
                      <a:off x="0" y="0"/>
                      <a:ext cx="1386840" cy="2040890"/>
                    </a:xfrm>
                    <a:prstGeom prst="rect">
                      <a:avLst/>
                    </a:prstGeom>
                  </pic:spPr>
                </pic:pic>
              </a:graphicData>
            </a:graphic>
          </wp:anchor>
        </w:drawing>
      </w:r>
      <w:r w:rsidRPr="00EF598E">
        <w:rPr>
          <w:rFonts w:cs="Times New Roman"/>
          <w:b/>
          <w:lang w:val="bg-BG"/>
        </w:rPr>
        <w:t>Сериалът “</w:t>
      </w:r>
      <w:r w:rsidRPr="00EF598E">
        <w:rPr>
          <w:rFonts w:cs="Times New Roman"/>
          <w:b/>
          <w:shd w:val="clear" w:color="auto" w:fill="FFFFFF"/>
          <w:lang w:val="bg-BG"/>
        </w:rPr>
        <w:t>Истинските О'Нийл” / “The</w:t>
      </w:r>
      <w:r w:rsidRPr="00EF598E">
        <w:rPr>
          <w:rStyle w:val="apple-converted-space"/>
          <w:rFonts w:cs="Times New Roman"/>
          <w:b/>
          <w:shd w:val="clear" w:color="auto" w:fill="FFFFFF"/>
          <w:lang w:val="bg-BG"/>
        </w:rPr>
        <w:t> </w:t>
      </w:r>
      <w:r w:rsidRPr="00EF598E">
        <w:rPr>
          <w:rStyle w:val="Emphasis"/>
          <w:rFonts w:cs="Times New Roman"/>
          <w:b/>
          <w:bCs/>
          <w:shd w:val="clear" w:color="auto" w:fill="FFFFFF"/>
          <w:lang w:val="bg-BG"/>
        </w:rPr>
        <w:t>Real O'Neals”</w:t>
      </w:r>
    </w:p>
    <w:p w:rsidR="00EF598E" w:rsidRPr="00EF598E" w:rsidRDefault="00EF598E" w:rsidP="00EF598E">
      <w:pPr>
        <w:rPr>
          <w:rFonts w:cs="Times New Roman"/>
          <w:lang w:val="bg-BG"/>
        </w:rPr>
      </w:pPr>
      <w:r w:rsidRPr="00EF598E">
        <w:rPr>
          <w:rFonts w:cs="Times New Roman"/>
          <w:i/>
          <w:lang w:val="bg-BG"/>
        </w:rPr>
        <w:t>- информация:</w:t>
      </w:r>
      <w:r w:rsidRPr="00EF598E">
        <w:rPr>
          <w:rFonts w:cs="Times New Roman"/>
          <w:lang w:val="bg-BG"/>
        </w:rPr>
        <w:t xml:space="preserve"> американски комедиен сериал от 2015-2016 година</w:t>
      </w:r>
    </w:p>
    <w:p w:rsidR="00EF598E" w:rsidRPr="00EF598E" w:rsidRDefault="00EF598E" w:rsidP="00EF598E">
      <w:pPr>
        <w:rPr>
          <w:rFonts w:cs="Times New Roman"/>
          <w:lang w:val="bg-BG"/>
        </w:rPr>
      </w:pPr>
      <w:r w:rsidRPr="00EF598E">
        <w:rPr>
          <w:rFonts w:cs="Times New Roman"/>
          <w:i/>
          <w:lang w:val="bg-BG"/>
        </w:rPr>
        <w:t xml:space="preserve">- сюжет: </w:t>
      </w:r>
      <w:r w:rsidRPr="00EF598E">
        <w:rPr>
          <w:rFonts w:cs="Times New Roman"/>
          <w:lang w:val="bg-BG"/>
        </w:rPr>
        <w:t xml:space="preserve">Перфектното семейство се оказва не дотам перфектно! Родителите - набожни католици от ирландски произход </w:t>
      </w:r>
      <w:r w:rsidRPr="00EF598E">
        <w:rPr>
          <w:lang w:val="bg-BG"/>
        </w:rPr>
        <w:t>–</w:t>
      </w:r>
      <w:r w:rsidRPr="00EF598E">
        <w:rPr>
          <w:rFonts w:cs="Times New Roman"/>
          <w:lang w:val="bg-BG"/>
        </w:rPr>
        <w:t xml:space="preserve"> се развеждат, най-малкият син публично декларира, че е гей, а дъщерята и големият син ... Как ще изглеждат в очите на съседите, как ще се преборят със своите и чуждите предразсъдъци ...</w:t>
      </w:r>
    </w:p>
    <w:p w:rsidR="00EF598E" w:rsidRPr="00EF598E" w:rsidRDefault="00EF598E" w:rsidP="00EF598E">
      <w:pPr>
        <w:rPr>
          <w:rFonts w:cs="Times New Roman"/>
          <w:lang w:val="bg-BG"/>
        </w:rPr>
      </w:pPr>
      <w:r w:rsidRPr="00EF598E">
        <w:rPr>
          <w:rFonts w:cs="Times New Roman"/>
          <w:i/>
          <w:lang w:val="bg-BG"/>
        </w:rPr>
        <w:t>- реакции:</w:t>
      </w:r>
      <w:r w:rsidRPr="00EF598E">
        <w:rPr>
          <w:rFonts w:cs="Times New Roman"/>
          <w:lang w:val="bg-BG"/>
        </w:rPr>
        <w:t xml:space="preserve"> още преди сериала да излезе, са организирани протести от анти-гей групи и защитници на християнските права, призоваващи към бойкот</w:t>
      </w:r>
    </w:p>
    <w:p w:rsidR="00EF598E" w:rsidRPr="00EF598E" w:rsidRDefault="00EF598E" w:rsidP="00EF598E">
      <w:pPr>
        <w:rPr>
          <w:rFonts w:cs="Times New Roman"/>
          <w:lang w:val="bg-BG"/>
        </w:rPr>
      </w:pPr>
      <w:r w:rsidRPr="00EF598E">
        <w:rPr>
          <w:rFonts w:cs="Times New Roman"/>
          <w:lang w:val="bg-BG"/>
        </w:rPr>
        <w:t xml:space="preserve">- сериите могат да бъдат гледани безплатно и на официалния сайт на ABC </w:t>
      </w:r>
    </w:p>
    <w:p w:rsidR="00EF598E" w:rsidRPr="00EF598E" w:rsidRDefault="00EF598E" w:rsidP="00EF598E">
      <w:pPr>
        <w:rPr>
          <w:rFonts w:cs="Times New Roman"/>
          <w:lang w:val="bg-BG"/>
        </w:rPr>
      </w:pPr>
      <w:hyperlink r:id="rId47" w:history="1">
        <w:r w:rsidRPr="00EF598E">
          <w:rPr>
            <w:rStyle w:val="Hyperlink"/>
            <w:rFonts w:cs="Times New Roman"/>
            <w:lang w:val="bg-BG"/>
          </w:rPr>
          <w:t>http://abc.go.com/shows/the-real-oneals</w:t>
        </w:r>
      </w:hyperlink>
      <w:r w:rsidRPr="00EF598E">
        <w:rPr>
          <w:rFonts w:cs="Times New Roman"/>
          <w:lang w:val="bg-BG"/>
        </w:rPr>
        <w:t xml:space="preserve"> </w:t>
      </w:r>
    </w:p>
    <w:p w:rsidR="00EF598E" w:rsidRPr="00EF598E" w:rsidRDefault="00EF598E" w:rsidP="00EF598E">
      <w:pPr>
        <w:tabs>
          <w:tab w:val="left" w:pos="1714"/>
        </w:tabs>
        <w:spacing w:line="360" w:lineRule="auto"/>
        <w:jc w:val="both"/>
        <w:rPr>
          <w:rFonts w:cs="Times New Roman"/>
          <w:i/>
          <w:lang w:val="bg-BG"/>
        </w:rPr>
      </w:pPr>
    </w:p>
    <w:p w:rsidR="00EF598E" w:rsidRPr="00EF598E" w:rsidRDefault="00EF598E" w:rsidP="00EF598E">
      <w:pPr>
        <w:tabs>
          <w:tab w:val="left" w:pos="1714"/>
        </w:tabs>
        <w:spacing w:line="360" w:lineRule="auto"/>
        <w:jc w:val="both"/>
        <w:rPr>
          <w:rFonts w:cs="Times New Roman"/>
          <w:i/>
          <w:lang w:val="bg-BG"/>
        </w:rPr>
      </w:pPr>
      <w:r w:rsidRPr="00EF598E">
        <w:rPr>
          <w:rFonts w:cs="Times New Roman"/>
          <w:i/>
          <w:lang w:val="bg-BG"/>
        </w:rPr>
        <w:t>Възможности за коментар, анализ и задачи:</w:t>
      </w:r>
    </w:p>
    <w:p w:rsidR="00EF598E" w:rsidRPr="00EF598E" w:rsidRDefault="00EF598E" w:rsidP="009C6A57">
      <w:pPr>
        <w:pStyle w:val="ListParagraph"/>
        <w:numPr>
          <w:ilvl w:val="0"/>
          <w:numId w:val="14"/>
        </w:numPr>
        <w:spacing w:after="160" w:line="259" w:lineRule="auto"/>
        <w:rPr>
          <w:rFonts w:cs="Times New Roman"/>
          <w:lang w:val="bg-BG"/>
        </w:rPr>
      </w:pPr>
      <w:r w:rsidRPr="00EF598E">
        <w:rPr>
          <w:rFonts w:cs="Times New Roman"/>
          <w:lang w:val="bg-BG"/>
        </w:rPr>
        <w:t>Разгледайте страница на сериала във Фейсбук и вижте коментарите:</w:t>
      </w:r>
    </w:p>
    <w:p w:rsidR="00EF598E" w:rsidRPr="00EF598E" w:rsidRDefault="00EF598E" w:rsidP="00EF598E">
      <w:pPr>
        <w:rPr>
          <w:rFonts w:cs="Times New Roman"/>
          <w:lang w:val="bg-BG"/>
        </w:rPr>
      </w:pPr>
      <w:hyperlink r:id="rId48" w:history="1">
        <w:r w:rsidRPr="00EF598E">
          <w:rPr>
            <w:rStyle w:val="Hyperlink"/>
            <w:rFonts w:cs="Times New Roman"/>
            <w:lang w:val="bg-BG"/>
          </w:rPr>
          <w:t>https://www.facebook.com/TheRealONeals</w:t>
        </w:r>
      </w:hyperlink>
      <w:r w:rsidRPr="00EF598E">
        <w:rPr>
          <w:rFonts w:cs="Times New Roman"/>
          <w:lang w:val="bg-BG"/>
        </w:rPr>
        <w:t xml:space="preserve"> </w:t>
      </w:r>
    </w:p>
    <w:p w:rsidR="00EF598E" w:rsidRPr="00EF598E" w:rsidRDefault="00EF598E" w:rsidP="009C6A57">
      <w:pPr>
        <w:pStyle w:val="ListParagraph"/>
        <w:numPr>
          <w:ilvl w:val="0"/>
          <w:numId w:val="14"/>
        </w:numPr>
        <w:spacing w:after="160" w:line="259" w:lineRule="auto"/>
        <w:rPr>
          <w:rFonts w:cs="Times New Roman"/>
          <w:lang w:val="bg-BG"/>
        </w:rPr>
      </w:pPr>
      <w:r w:rsidRPr="00EF598E">
        <w:rPr>
          <w:rFonts w:cs="Times New Roman"/>
          <w:lang w:val="bg-BG"/>
        </w:rPr>
        <w:t>Какви предразсъдъци и стереотипи са представени? И дали / как биват преодолени? И от кого?</w:t>
      </w:r>
    </w:p>
    <w:p w:rsidR="00EF598E" w:rsidRPr="00EF598E" w:rsidRDefault="00EF598E" w:rsidP="00EF598E">
      <w:pPr>
        <w:rPr>
          <w:rFonts w:cs="Times New Roman"/>
          <w:b/>
          <w:i/>
          <w:lang w:val="bg-BG"/>
        </w:rPr>
      </w:pPr>
    </w:p>
    <w:p w:rsidR="00EF598E" w:rsidRPr="00EF598E" w:rsidRDefault="00EF598E" w:rsidP="00EF598E">
      <w:pPr>
        <w:rPr>
          <w:rFonts w:cs="Times New Roman"/>
          <w:b/>
          <w:i/>
          <w:lang w:val="bg-BG"/>
        </w:rPr>
      </w:pPr>
      <w:r w:rsidRPr="00EF598E">
        <w:rPr>
          <w:rFonts w:cs="Times New Roman"/>
          <w:b/>
          <w:i/>
          <w:lang w:val="bg-BG"/>
        </w:rPr>
        <w:br w:type="page"/>
      </w:r>
    </w:p>
    <w:p w:rsidR="00EF598E" w:rsidRPr="00EF598E" w:rsidRDefault="00EF598E" w:rsidP="00EF598E">
      <w:pPr>
        <w:pStyle w:val="Heading1"/>
        <w:rPr>
          <w:rFonts w:asciiTheme="minorHAnsi" w:hAnsiTheme="minorHAnsi"/>
          <w:noProof/>
          <w:sz w:val="22"/>
          <w:szCs w:val="22"/>
          <w:lang w:val="bg-BG"/>
        </w:rPr>
      </w:pPr>
      <w:bookmarkStart w:id="7" w:name="_Приложение_№6_Интернет"/>
      <w:bookmarkEnd w:id="7"/>
      <w:r w:rsidRPr="00EF598E">
        <w:rPr>
          <w:rFonts w:asciiTheme="minorHAnsi" w:hAnsiTheme="minorHAnsi"/>
          <w:i/>
          <w:sz w:val="22"/>
          <w:szCs w:val="22"/>
          <w:lang w:val="bg-BG"/>
        </w:rPr>
        <w:lastRenderedPageBreak/>
        <w:t xml:space="preserve">Приложение №6 </w:t>
      </w:r>
      <w:r w:rsidRPr="00EF598E">
        <w:rPr>
          <w:rFonts w:asciiTheme="minorHAnsi" w:hAnsiTheme="minorHAnsi"/>
          <w:sz w:val="22"/>
          <w:szCs w:val="22"/>
          <w:lang w:val="bg-BG"/>
        </w:rPr>
        <w:t>Интернет ЗА или СРЕЩУ предразсъдъците и стереотипите</w:t>
      </w:r>
      <w:r w:rsidRPr="00EF598E">
        <w:rPr>
          <w:rFonts w:asciiTheme="minorHAnsi" w:hAnsiTheme="minorHAnsi"/>
          <w:noProof/>
          <w:sz w:val="22"/>
          <w:szCs w:val="22"/>
          <w:lang w:val="bg-BG"/>
        </w:rPr>
        <w:t xml:space="preserve"> </w:t>
      </w:r>
    </w:p>
    <w:p w:rsidR="00EF598E" w:rsidRPr="00EF598E" w:rsidRDefault="00EF598E" w:rsidP="00EF598E">
      <w:pPr>
        <w:rPr>
          <w:lang w:val="bg-BG"/>
        </w:rPr>
      </w:pPr>
    </w:p>
    <w:p w:rsidR="00EF598E" w:rsidRPr="00EF598E" w:rsidRDefault="00EF598E" w:rsidP="009C6A57">
      <w:pPr>
        <w:pStyle w:val="ListParagraph"/>
        <w:numPr>
          <w:ilvl w:val="0"/>
          <w:numId w:val="10"/>
        </w:numPr>
        <w:spacing w:after="0" w:line="360" w:lineRule="auto"/>
        <w:jc w:val="both"/>
        <w:rPr>
          <w:rFonts w:eastAsia="Times New Roman" w:cs="Times New Roman"/>
          <w:b/>
          <w:lang w:val="bg-BG" w:eastAsia="bg-BG"/>
        </w:rPr>
      </w:pPr>
      <w:r w:rsidRPr="00EF598E">
        <w:rPr>
          <w:rFonts w:eastAsia="Times New Roman" w:cs="Times New Roman"/>
          <w:b/>
          <w:lang w:val="bg-BG" w:eastAsia="bg-BG"/>
        </w:rPr>
        <w:t>Кампания „Освободи се от етикетите: Мястото на хората не е в кутии”</w:t>
      </w:r>
    </w:p>
    <w:p w:rsidR="009B16D1" w:rsidRDefault="00EF598E" w:rsidP="009B16D1">
      <w:pPr>
        <w:spacing w:after="0" w:line="360" w:lineRule="auto"/>
        <w:jc w:val="both"/>
        <w:rPr>
          <w:rFonts w:eastAsia="Times New Roman" w:cs="Times New Roman"/>
          <w:lang w:val="bg-BG" w:eastAsia="bg-BG"/>
        </w:rPr>
      </w:pPr>
      <w:r w:rsidRPr="00EF598E">
        <w:rPr>
          <w:rFonts w:eastAsia="Times New Roman" w:cs="Times New Roman"/>
          <w:i/>
          <w:lang w:val="bg-BG" w:eastAsia="bg-BG"/>
        </w:rPr>
        <w:t>източник:</w:t>
      </w:r>
      <w:r w:rsidRPr="00EF598E">
        <w:rPr>
          <w:lang w:val="bg-BG"/>
        </w:rPr>
        <w:t xml:space="preserve"> </w:t>
      </w:r>
      <w:hyperlink r:id="rId49" w:history="1">
        <w:r w:rsidRPr="00EF598E">
          <w:rPr>
            <w:rStyle w:val="Hyperlink"/>
            <w:rFonts w:eastAsia="Times New Roman" w:cs="Times New Roman"/>
            <w:i/>
            <w:lang w:val="bg-BG" w:eastAsia="bg-BG"/>
          </w:rPr>
          <w:t>http://www.fixers.org.uk/index.php?module_instance_id=11208&amp;core_alternate_io_handler=view_news&amp;data_ref_id=8616</w:t>
        </w:r>
      </w:hyperlink>
      <w:r w:rsidRPr="00EF598E">
        <w:rPr>
          <w:rFonts w:eastAsia="Times New Roman" w:cs="Times New Roman"/>
          <w:i/>
          <w:lang w:val="bg-BG" w:eastAsia="bg-BG"/>
        </w:rPr>
        <w:t xml:space="preserve"> </w:t>
      </w:r>
    </w:p>
    <w:p w:rsidR="009B16D1" w:rsidRDefault="00EF598E" w:rsidP="009B16D1">
      <w:pPr>
        <w:spacing w:after="0" w:line="360" w:lineRule="auto"/>
        <w:ind w:left="360"/>
        <w:jc w:val="both"/>
        <w:rPr>
          <w:rFonts w:eastAsia="Times New Roman" w:cs="Times New Roman"/>
          <w:lang w:val="bg-BG" w:eastAsia="bg-BG"/>
        </w:rPr>
      </w:pPr>
      <w:r w:rsidRPr="00EF598E">
        <w:rPr>
          <w:noProof/>
          <w:lang w:val="bg-BG" w:eastAsia="bg-BG"/>
        </w:rPr>
        <w:drawing>
          <wp:inline distT="0" distB="0" distL="0" distR="0" wp14:anchorId="74DFEBA7" wp14:editId="4D605336">
            <wp:extent cx="4721225" cy="3308985"/>
            <wp:effectExtent l="0" t="0" r="3175" b="5715"/>
            <wp:docPr id="33" name="Picture 27" descr="Stereotypes_Lose the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types_Lose the label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21225" cy="3308985"/>
                    </a:xfrm>
                    <a:prstGeom prst="rect">
                      <a:avLst/>
                    </a:prstGeom>
                  </pic:spPr>
                </pic:pic>
              </a:graphicData>
            </a:graphic>
          </wp:inline>
        </w:drawing>
      </w:r>
    </w:p>
    <w:p w:rsidR="00EF598E" w:rsidRPr="009B16D1" w:rsidRDefault="00EF598E" w:rsidP="009B16D1">
      <w:pPr>
        <w:spacing w:after="0" w:line="360" w:lineRule="auto"/>
        <w:ind w:left="360"/>
        <w:jc w:val="both"/>
        <w:rPr>
          <w:rFonts w:eastAsia="Times New Roman" w:cs="Times New Roman"/>
          <w:lang w:val="bg-BG" w:eastAsia="bg-BG"/>
        </w:rPr>
      </w:pPr>
      <w:r w:rsidRPr="009B16D1">
        <w:rPr>
          <w:rFonts w:eastAsia="Times New Roman" w:cs="Times New Roman"/>
          <w:lang w:val="bg-BG" w:eastAsia="bg-BG"/>
        </w:rPr>
        <w:t>кампанията е организирана от английски младежи и е насочена срещу негативните стереотипи по отношение на младежите</w:t>
      </w:r>
    </w:p>
    <w:p w:rsidR="00EF598E" w:rsidRPr="00EF598E" w:rsidRDefault="00EF598E" w:rsidP="00EF598E">
      <w:pPr>
        <w:tabs>
          <w:tab w:val="left" w:pos="1714"/>
        </w:tabs>
        <w:spacing w:line="360" w:lineRule="auto"/>
        <w:rPr>
          <w:rFonts w:cs="Times New Roman"/>
          <w:i/>
          <w:lang w:val="bg-BG"/>
        </w:rPr>
      </w:pPr>
      <w:r w:rsidRPr="00EF598E">
        <w:rPr>
          <w:rFonts w:cs="Times New Roman"/>
          <w:i/>
          <w:lang w:val="bg-BG"/>
        </w:rPr>
        <w:t>Възможности за коментар и анализ:</w:t>
      </w:r>
    </w:p>
    <w:p w:rsidR="00EF598E" w:rsidRPr="00EF598E" w:rsidRDefault="00EF598E" w:rsidP="009C6A57">
      <w:pPr>
        <w:pStyle w:val="ListParagraph"/>
        <w:numPr>
          <w:ilvl w:val="0"/>
          <w:numId w:val="13"/>
        </w:numPr>
        <w:spacing w:after="0" w:line="360" w:lineRule="auto"/>
        <w:rPr>
          <w:rFonts w:eastAsia="Times New Roman" w:cs="Times New Roman"/>
          <w:lang w:val="bg-BG" w:eastAsia="bg-BG"/>
        </w:rPr>
      </w:pPr>
      <w:r w:rsidRPr="00EF598E">
        <w:rPr>
          <w:rFonts w:eastAsia="Times New Roman" w:cs="Times New Roman"/>
          <w:lang w:val="bg-BG" w:eastAsia="bg-BG"/>
        </w:rPr>
        <w:t>Стереотипите като етикет, който просто залепваме върху някого;</w:t>
      </w:r>
    </w:p>
    <w:p w:rsidR="00EF598E" w:rsidRPr="00EF598E" w:rsidRDefault="00EF598E" w:rsidP="009C6A57">
      <w:pPr>
        <w:pStyle w:val="ListParagraph"/>
        <w:numPr>
          <w:ilvl w:val="0"/>
          <w:numId w:val="13"/>
        </w:numPr>
        <w:spacing w:after="0" w:line="360" w:lineRule="auto"/>
        <w:rPr>
          <w:rFonts w:eastAsia="Times New Roman" w:cs="Times New Roman"/>
          <w:lang w:val="bg-BG" w:eastAsia="bg-BG"/>
        </w:rPr>
      </w:pPr>
      <w:r w:rsidRPr="00EF598E">
        <w:rPr>
          <w:rFonts w:eastAsia="Times New Roman" w:cs="Times New Roman"/>
          <w:lang w:val="bg-BG" w:eastAsia="bg-BG"/>
        </w:rPr>
        <w:t>Напишете „етикет” за седящия до вас и обяснете защо това е / кога може да е обидно .</w:t>
      </w: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spacing w:after="0" w:line="360" w:lineRule="auto"/>
        <w:jc w:val="both"/>
        <w:rPr>
          <w:rFonts w:eastAsia="Times New Roman" w:cs="Times New Roman"/>
          <w:lang w:val="bg-BG" w:eastAsia="bg-BG"/>
        </w:rPr>
      </w:pPr>
    </w:p>
    <w:p w:rsidR="00EF598E" w:rsidRPr="00EF598E" w:rsidRDefault="00EF598E" w:rsidP="00EF598E">
      <w:pPr>
        <w:rPr>
          <w:rFonts w:eastAsia="Times New Roman" w:cs="Times New Roman"/>
          <w:b/>
          <w:lang w:val="bg-BG" w:eastAsia="bg-BG"/>
        </w:rPr>
      </w:pPr>
      <w:r w:rsidRPr="00EF598E">
        <w:rPr>
          <w:rFonts w:eastAsia="Times New Roman" w:cs="Times New Roman"/>
          <w:b/>
          <w:lang w:val="bg-BG" w:eastAsia="bg-BG"/>
        </w:rPr>
        <w:br w:type="page"/>
      </w:r>
    </w:p>
    <w:p w:rsidR="00EF598E" w:rsidRPr="00EF598E" w:rsidRDefault="00EF598E" w:rsidP="009C6A57">
      <w:pPr>
        <w:pStyle w:val="ListParagraph"/>
        <w:numPr>
          <w:ilvl w:val="0"/>
          <w:numId w:val="10"/>
        </w:numPr>
        <w:spacing w:after="0" w:line="360" w:lineRule="auto"/>
        <w:jc w:val="both"/>
        <w:rPr>
          <w:rFonts w:eastAsia="Times New Roman" w:cs="Times New Roman"/>
          <w:b/>
          <w:lang w:val="bg-BG" w:eastAsia="bg-BG"/>
        </w:rPr>
      </w:pPr>
      <w:r w:rsidRPr="00EF598E">
        <w:rPr>
          <w:b/>
          <w:noProof/>
          <w:lang w:val="bg-BG" w:eastAsia="bg-BG"/>
        </w:rPr>
        <w:lastRenderedPageBreak/>
        <w:drawing>
          <wp:anchor distT="0" distB="0" distL="114300" distR="114300" simplePos="0" relativeHeight="251670528" behindDoc="0" locked="0" layoutInCell="1" allowOverlap="1" wp14:anchorId="4F8DE183" wp14:editId="11114A0A">
            <wp:simplePos x="0" y="0"/>
            <wp:positionH relativeFrom="column">
              <wp:posOffset>-353060</wp:posOffset>
            </wp:positionH>
            <wp:positionV relativeFrom="paragraph">
              <wp:posOffset>0</wp:posOffset>
            </wp:positionV>
            <wp:extent cx="1877060" cy="2628900"/>
            <wp:effectExtent l="19050" t="0" r="8890" b="0"/>
            <wp:wrapSquare wrapText="bothSides"/>
            <wp:docPr id="36" name="Picture 7" descr="Stereo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reotypes: "/>
                    <pic:cNvPicPr>
                      <a:picLocks noChangeAspect="1" noChangeArrowheads="1"/>
                    </pic:cNvPicPr>
                  </pic:nvPicPr>
                  <pic:blipFill>
                    <a:blip r:embed="rId51" cstate="print"/>
                    <a:srcRect/>
                    <a:stretch>
                      <a:fillRect/>
                    </a:stretch>
                  </pic:blipFill>
                  <pic:spPr bwMode="auto">
                    <a:xfrm>
                      <a:off x="0" y="0"/>
                      <a:ext cx="1877060" cy="2628900"/>
                    </a:xfrm>
                    <a:prstGeom prst="rect">
                      <a:avLst/>
                    </a:prstGeom>
                    <a:noFill/>
                    <a:ln w="9525">
                      <a:noFill/>
                      <a:miter lim="800000"/>
                      <a:headEnd/>
                      <a:tailEnd/>
                    </a:ln>
                  </pic:spPr>
                </pic:pic>
              </a:graphicData>
            </a:graphic>
          </wp:anchor>
        </w:drawing>
      </w:r>
      <w:r w:rsidRPr="00EF598E">
        <w:rPr>
          <w:rFonts w:eastAsia="Times New Roman" w:cs="Times New Roman"/>
          <w:b/>
          <w:lang w:val="bg-BG" w:eastAsia="bg-BG"/>
        </w:rPr>
        <w:t>Стереотипите са мненията на ограничените</w:t>
      </w:r>
    </w:p>
    <w:p w:rsidR="00EF598E" w:rsidRPr="00EF598E" w:rsidRDefault="00EF598E" w:rsidP="00EF598E">
      <w:pPr>
        <w:pStyle w:val="ListParagraph"/>
        <w:spacing w:after="0" w:line="360" w:lineRule="auto"/>
        <w:jc w:val="both"/>
        <w:rPr>
          <w:rFonts w:cs="Times New Roman"/>
          <w:i/>
          <w:lang w:val="bg-BG"/>
        </w:rPr>
      </w:pPr>
      <w:r w:rsidRPr="00EF598E">
        <w:rPr>
          <w:rFonts w:cs="Times New Roman"/>
          <w:i/>
          <w:lang w:val="bg-BG"/>
        </w:rPr>
        <w:t xml:space="preserve">източник: </w:t>
      </w:r>
      <w:hyperlink r:id="rId52" w:history="1">
        <w:r w:rsidRPr="00EF598E">
          <w:rPr>
            <w:rStyle w:val="Hyperlink"/>
            <w:rFonts w:cs="Times New Roman"/>
            <w:i/>
            <w:lang w:val="bg-BG"/>
          </w:rPr>
          <w:t>https://www.pinterest.com/pin/124200902193828512/</w:t>
        </w:r>
      </w:hyperlink>
      <w:r w:rsidRPr="00EF598E">
        <w:rPr>
          <w:rFonts w:cs="Times New Roman"/>
          <w:i/>
          <w:lang w:val="bg-BG"/>
        </w:rPr>
        <w:t xml:space="preserve"> </w:t>
      </w:r>
    </w:p>
    <w:p w:rsidR="00EF598E" w:rsidRPr="00EF598E" w:rsidRDefault="00EF598E" w:rsidP="00EF598E">
      <w:pPr>
        <w:tabs>
          <w:tab w:val="left" w:pos="1714"/>
        </w:tabs>
        <w:spacing w:line="360" w:lineRule="auto"/>
        <w:rPr>
          <w:rFonts w:cs="Times New Roman"/>
          <w:i/>
          <w:lang w:val="bg-BG"/>
        </w:rPr>
      </w:pPr>
    </w:p>
    <w:p w:rsidR="00EF598E" w:rsidRPr="00EF598E" w:rsidRDefault="00EF598E" w:rsidP="00EF598E">
      <w:pPr>
        <w:tabs>
          <w:tab w:val="left" w:pos="1714"/>
        </w:tabs>
        <w:spacing w:line="360" w:lineRule="auto"/>
        <w:rPr>
          <w:rFonts w:cs="Times New Roman"/>
          <w:i/>
          <w:lang w:val="bg-BG"/>
        </w:rPr>
      </w:pPr>
      <w:r w:rsidRPr="00EF598E">
        <w:rPr>
          <w:rFonts w:cs="Times New Roman"/>
          <w:i/>
          <w:lang w:val="bg-BG"/>
        </w:rPr>
        <w:t>Възможности за образователни задачи:</w:t>
      </w:r>
    </w:p>
    <w:p w:rsidR="00EF598E" w:rsidRPr="00EF598E" w:rsidRDefault="00EF598E" w:rsidP="009C6A57">
      <w:pPr>
        <w:pStyle w:val="ListParagraph"/>
        <w:numPr>
          <w:ilvl w:val="0"/>
          <w:numId w:val="13"/>
        </w:numPr>
        <w:spacing w:after="0" w:line="360" w:lineRule="auto"/>
        <w:jc w:val="both"/>
        <w:rPr>
          <w:rFonts w:eastAsia="Times New Roman" w:cs="Times New Roman"/>
          <w:lang w:val="bg-BG" w:eastAsia="bg-BG"/>
        </w:rPr>
      </w:pPr>
      <w:r w:rsidRPr="00EF598E">
        <w:rPr>
          <w:rFonts w:eastAsia="Times New Roman" w:cs="Times New Roman"/>
          <w:lang w:val="bg-BG" w:eastAsia="bg-BG"/>
        </w:rPr>
        <w:t>Потърсете в интернет други кампании срещу предразсъдъците и стереотипите.</w:t>
      </w:r>
    </w:p>
    <w:p w:rsidR="00EF598E" w:rsidRPr="00EF598E" w:rsidRDefault="00EF598E" w:rsidP="009C6A57">
      <w:pPr>
        <w:pStyle w:val="ListParagraph"/>
        <w:numPr>
          <w:ilvl w:val="0"/>
          <w:numId w:val="13"/>
        </w:numPr>
        <w:spacing w:after="0" w:line="360" w:lineRule="auto"/>
        <w:jc w:val="both"/>
        <w:rPr>
          <w:rFonts w:eastAsia="Times New Roman" w:cs="Times New Roman"/>
          <w:lang w:val="bg-BG" w:eastAsia="bg-BG"/>
        </w:rPr>
      </w:pPr>
      <w:r w:rsidRPr="00EF598E">
        <w:rPr>
          <w:rFonts w:eastAsia="Times New Roman" w:cs="Times New Roman"/>
          <w:lang w:val="bg-BG" w:eastAsia="bg-BG"/>
        </w:rPr>
        <w:t>Разработете сценарии за кампания „Срещу стереотипите”, насочена към най-застъпения, според учениците, стереотип в тяхната общност.</w:t>
      </w:r>
    </w:p>
    <w:p w:rsidR="00EF598E" w:rsidRPr="00EF598E" w:rsidRDefault="00EF598E" w:rsidP="00EF598E">
      <w:pPr>
        <w:rPr>
          <w:rFonts w:cs="Times New Roman"/>
          <w:i/>
          <w:lang w:val="bg-BG"/>
        </w:rPr>
      </w:pPr>
      <w:r w:rsidRPr="00EF598E">
        <w:rPr>
          <w:rFonts w:cs="Times New Roman"/>
          <w:i/>
          <w:lang w:val="bg-BG"/>
        </w:rPr>
        <w:br w:type="page"/>
      </w:r>
    </w:p>
    <w:p w:rsidR="00EF598E" w:rsidRPr="00EF598E" w:rsidRDefault="00EF598E" w:rsidP="009C6A57">
      <w:pPr>
        <w:pStyle w:val="Heading2"/>
        <w:keepNext w:val="0"/>
        <w:numPr>
          <w:ilvl w:val="0"/>
          <w:numId w:val="10"/>
        </w:numPr>
        <w:shd w:val="clear" w:color="auto" w:fill="FFFFFF"/>
        <w:spacing w:before="0" w:after="0" w:line="257" w:lineRule="atLeast"/>
        <w:rPr>
          <w:rFonts w:asciiTheme="minorHAnsi" w:hAnsiTheme="minorHAnsi"/>
          <w:sz w:val="22"/>
          <w:szCs w:val="22"/>
          <w:lang w:val="bg-BG"/>
        </w:rPr>
      </w:pPr>
      <w:r w:rsidRPr="00EF598E">
        <w:rPr>
          <w:rFonts w:asciiTheme="minorHAnsi" w:hAnsiTheme="minorHAnsi"/>
          <w:sz w:val="22"/>
          <w:szCs w:val="22"/>
          <w:lang w:val="bg-BG"/>
        </w:rPr>
        <w:lastRenderedPageBreak/>
        <w:t>Ирландски стереотипи</w:t>
      </w:r>
    </w:p>
    <w:p w:rsidR="00EF598E" w:rsidRPr="00EF598E" w:rsidRDefault="00EF598E" w:rsidP="00EF598E">
      <w:pPr>
        <w:spacing w:after="0" w:line="360" w:lineRule="auto"/>
        <w:jc w:val="both"/>
        <w:rPr>
          <w:rFonts w:eastAsia="Times New Roman" w:cs="Times New Roman"/>
          <w:lang w:val="bg-BG" w:eastAsia="bg-BG"/>
        </w:rPr>
      </w:pPr>
      <w:r w:rsidRPr="00EF598E">
        <w:rPr>
          <w:rFonts w:eastAsia="Times New Roman" w:cs="Times New Roman"/>
          <w:lang w:val="bg-BG" w:eastAsia="bg-BG"/>
        </w:rPr>
        <w:t xml:space="preserve">източник: </w:t>
      </w:r>
      <w:hyperlink r:id="rId53" w:history="1">
        <w:r w:rsidRPr="00EF598E">
          <w:rPr>
            <w:rStyle w:val="Hyperlink"/>
            <w:rFonts w:eastAsia="Times New Roman" w:cs="Times New Roman"/>
            <w:lang w:val="bg-BG" w:eastAsia="bg-BG"/>
          </w:rPr>
          <w:t>https://www.pinterest.com/pin/224265256419087009/</w:t>
        </w:r>
      </w:hyperlink>
    </w:p>
    <w:p w:rsidR="00EF598E" w:rsidRPr="00EF598E" w:rsidRDefault="00EF598E" w:rsidP="00EF598E">
      <w:pPr>
        <w:spacing w:after="0" w:line="360" w:lineRule="auto"/>
        <w:jc w:val="both"/>
        <w:rPr>
          <w:rFonts w:eastAsia="Times New Roman" w:cs="Times New Roman"/>
          <w:lang w:val="bg-BG" w:eastAsia="bg-BG"/>
        </w:rPr>
      </w:pPr>
      <w:r w:rsidRPr="00EF598E">
        <w:rPr>
          <w:rFonts w:eastAsia="Times New Roman" w:cs="Times New Roman"/>
          <w:lang w:val="bg-BG" w:eastAsia="bg-BG"/>
        </w:rPr>
        <w:t>автор: неизвестен</w:t>
      </w:r>
    </w:p>
    <w:p w:rsidR="00EF598E" w:rsidRPr="00EF598E" w:rsidRDefault="00EF598E" w:rsidP="00EF598E">
      <w:pPr>
        <w:spacing w:after="0" w:line="360" w:lineRule="auto"/>
        <w:jc w:val="both"/>
        <w:rPr>
          <w:rFonts w:eastAsia="Times New Roman" w:cs="Times New Roman"/>
          <w:lang w:val="bg-BG" w:eastAsia="bg-BG"/>
        </w:rPr>
      </w:pPr>
      <w:r w:rsidRPr="00EF598E">
        <w:rPr>
          <w:rFonts w:eastAsia="Times New Roman" w:cs="Times New Roman"/>
          <w:noProof/>
          <w:lang w:val="bg-BG" w:eastAsia="bg-BG"/>
        </w:rPr>
        <w:drawing>
          <wp:anchor distT="0" distB="0" distL="114300" distR="114300" simplePos="0" relativeHeight="251669504" behindDoc="0" locked="0" layoutInCell="1" allowOverlap="1" wp14:anchorId="5F52273D" wp14:editId="6DB8458B">
            <wp:simplePos x="0" y="0"/>
            <wp:positionH relativeFrom="column">
              <wp:posOffset>-619760</wp:posOffset>
            </wp:positionH>
            <wp:positionV relativeFrom="paragraph">
              <wp:posOffset>118745</wp:posOffset>
            </wp:positionV>
            <wp:extent cx="3360420" cy="8256270"/>
            <wp:effectExtent l="19050" t="0" r="0" b="0"/>
            <wp:wrapSquare wrapText="bothSides"/>
            <wp:docPr id="41" name="Picture 31" descr="Irish stereotypes. Sure, I don't even like Guin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 stereotypes. Sure, I don't even like Guinness.jpg"/>
                    <pic:cNvPicPr/>
                  </pic:nvPicPr>
                  <pic:blipFill>
                    <a:blip r:embed="rId54" cstate="print"/>
                    <a:stretch>
                      <a:fillRect/>
                    </a:stretch>
                  </pic:blipFill>
                  <pic:spPr>
                    <a:xfrm>
                      <a:off x="0" y="0"/>
                      <a:ext cx="3360420" cy="8256270"/>
                    </a:xfrm>
                    <a:prstGeom prst="rect">
                      <a:avLst/>
                    </a:prstGeom>
                  </pic:spPr>
                </pic:pic>
              </a:graphicData>
            </a:graphic>
          </wp:anchor>
        </w:drawing>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Не всички мюсюлмани са терористи.</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Всъщност, аз мога да те видя.</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Ще се оженя, за когото аз искам.</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Аз не съм цвят.</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Не всички сме мексиканци.</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Не всички азиатци са ученолюбиви, имат дръпнати очи и говорят един и същ език.</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Косата ми е истинска.</w:t>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Няма да ти окося тревата.</w:t>
      </w:r>
    </w:p>
    <w:p w:rsidR="00EF598E" w:rsidRPr="00EF598E" w:rsidRDefault="00EF598E" w:rsidP="00EF598E">
      <w:pPr>
        <w:pStyle w:val="ListParagraph"/>
        <w:tabs>
          <w:tab w:val="left" w:pos="1877"/>
        </w:tabs>
        <w:spacing w:after="0" w:line="360" w:lineRule="auto"/>
        <w:jc w:val="both"/>
        <w:rPr>
          <w:rFonts w:eastAsia="Times New Roman" w:cs="Times New Roman"/>
          <w:lang w:val="bg-BG" w:eastAsia="bg-BG"/>
        </w:rPr>
      </w:pPr>
      <w:r w:rsidRPr="00EF598E">
        <w:rPr>
          <w:rFonts w:eastAsia="Times New Roman" w:cs="Times New Roman"/>
          <w:lang w:val="bg-BG" w:eastAsia="bg-BG"/>
        </w:rPr>
        <w:tab/>
      </w: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p>
    <w:p w:rsidR="00EF598E" w:rsidRPr="00EF598E" w:rsidRDefault="00EF598E" w:rsidP="00EF598E">
      <w:pPr>
        <w:pStyle w:val="ListParagraph"/>
        <w:spacing w:after="0" w:line="360" w:lineRule="auto"/>
        <w:jc w:val="both"/>
        <w:rPr>
          <w:rFonts w:eastAsia="Times New Roman" w:cs="Times New Roman"/>
          <w:lang w:val="bg-BG" w:eastAsia="bg-BG"/>
        </w:rPr>
      </w:pPr>
      <w:r w:rsidRPr="00EF598E">
        <w:rPr>
          <w:rFonts w:eastAsia="Times New Roman" w:cs="Times New Roman"/>
          <w:lang w:val="bg-BG" w:eastAsia="bg-BG"/>
        </w:rPr>
        <w:t>Аз не съм бял боклук.</w:t>
      </w:r>
    </w:p>
    <w:p w:rsidR="00EF598E" w:rsidRPr="00EF598E" w:rsidRDefault="00EF598E" w:rsidP="00EF598E">
      <w:pPr>
        <w:pStyle w:val="Heading1"/>
        <w:rPr>
          <w:rFonts w:asciiTheme="minorHAnsi" w:hAnsiTheme="minorHAnsi" w:cs="Times New Roman"/>
          <w:i/>
          <w:sz w:val="22"/>
          <w:szCs w:val="22"/>
          <w:lang w:val="bg-BG"/>
        </w:rPr>
      </w:pPr>
      <w:r w:rsidRPr="00EF598E">
        <w:rPr>
          <w:rFonts w:asciiTheme="minorHAnsi" w:hAnsiTheme="minorHAnsi" w:cs="Times New Roman"/>
          <w:sz w:val="22"/>
          <w:szCs w:val="22"/>
          <w:lang w:val="bg-BG"/>
        </w:rPr>
        <w:lastRenderedPageBreak/>
        <w:t>Допълнителни материали и полезни връзки</w:t>
      </w:r>
    </w:p>
    <w:p w:rsidR="00EF598E" w:rsidRPr="00EF598E" w:rsidRDefault="00EF598E" w:rsidP="009C6A57">
      <w:pPr>
        <w:pStyle w:val="Heading1"/>
        <w:keepLines/>
        <w:numPr>
          <w:ilvl w:val="0"/>
          <w:numId w:val="17"/>
        </w:numPr>
        <w:shd w:val="clear" w:color="auto" w:fill="FFFFFF"/>
        <w:spacing w:before="480" w:after="0" w:line="240" w:lineRule="auto"/>
        <w:rPr>
          <w:rFonts w:asciiTheme="minorHAnsi" w:hAnsiTheme="minorHAnsi" w:cs="Times New Roman"/>
          <w:b w:val="0"/>
          <w:sz w:val="22"/>
          <w:szCs w:val="22"/>
          <w:lang w:val="bg-BG"/>
        </w:rPr>
      </w:pPr>
      <w:r w:rsidRPr="00EF598E">
        <w:rPr>
          <w:rStyle w:val="Strong"/>
          <w:rFonts w:asciiTheme="minorHAnsi" w:hAnsiTheme="minorHAnsi"/>
          <w:i/>
          <w:sz w:val="22"/>
          <w:szCs w:val="22"/>
          <w:shd w:val="clear" w:color="auto" w:fill="FFFFFF"/>
          <w:lang w:val="bg-BG"/>
        </w:rPr>
        <w:t>източник:</w:t>
      </w:r>
      <w:r w:rsidRPr="00EF598E">
        <w:rPr>
          <w:rStyle w:val="Strong"/>
          <w:rFonts w:asciiTheme="minorHAnsi" w:hAnsiTheme="minorHAnsi"/>
          <w:sz w:val="22"/>
          <w:szCs w:val="22"/>
          <w:shd w:val="clear" w:color="auto" w:fill="FFFFFF"/>
          <w:lang w:val="bg-BG"/>
        </w:rPr>
        <w:t xml:space="preserve"> </w:t>
      </w:r>
      <w:r w:rsidRPr="00EF598E">
        <w:rPr>
          <w:rFonts w:asciiTheme="minorHAnsi" w:hAnsiTheme="minorHAnsi" w:cs="Times New Roman"/>
          <w:sz w:val="22"/>
          <w:szCs w:val="22"/>
          <w:lang w:val="bg-BG"/>
        </w:rPr>
        <w:t xml:space="preserve">Проект ETTAD </w:t>
      </w:r>
      <w:r w:rsidRPr="00EF598E">
        <w:rPr>
          <w:rFonts w:asciiTheme="minorHAnsi" w:hAnsiTheme="minorHAnsi"/>
          <w:sz w:val="22"/>
          <w:szCs w:val="22"/>
          <w:lang w:val="bg-BG"/>
        </w:rPr>
        <w:t>–</w:t>
      </w:r>
      <w:r w:rsidRPr="00EF598E">
        <w:rPr>
          <w:rFonts w:asciiTheme="minorHAnsi" w:hAnsiTheme="minorHAnsi" w:cs="Times New Roman"/>
          <w:sz w:val="22"/>
          <w:szCs w:val="22"/>
          <w:lang w:val="bg-BG"/>
        </w:rPr>
        <w:t xml:space="preserve"> "Възможности за преподавателите да подобрят достъпността на обучението за възрастни"</w:t>
      </w:r>
      <w:r w:rsidRPr="00EF598E">
        <w:rPr>
          <w:rFonts w:asciiTheme="minorHAnsi" w:hAnsiTheme="minorHAnsi" w:cs="Times New Roman"/>
          <w:sz w:val="22"/>
          <w:szCs w:val="22"/>
          <w:lang w:val="bg-BG"/>
        </w:rPr>
        <w:br/>
      </w:r>
      <w:r w:rsidRPr="00EF598E">
        <w:rPr>
          <w:rFonts w:asciiTheme="minorHAnsi" w:hAnsiTheme="minorHAnsi" w:cs="Times New Roman"/>
          <w:b w:val="0"/>
          <w:i/>
          <w:sz w:val="22"/>
          <w:szCs w:val="22"/>
          <w:lang w:val="bg-BG"/>
        </w:rPr>
        <w:t>материал:</w:t>
      </w:r>
      <w:r w:rsidRPr="00EF598E">
        <w:rPr>
          <w:rFonts w:asciiTheme="minorHAnsi" w:hAnsiTheme="minorHAnsi" w:cs="Times New Roman"/>
          <w:b w:val="0"/>
          <w:sz w:val="22"/>
          <w:szCs w:val="22"/>
          <w:lang w:val="bg-BG"/>
        </w:rPr>
        <w:t xml:space="preserve"> „Предразсъдъци и стереотипи”</w:t>
      </w:r>
      <w:r w:rsidRPr="00EF598E">
        <w:rPr>
          <w:rFonts w:asciiTheme="minorHAnsi" w:hAnsiTheme="minorHAnsi" w:cs="Times New Roman"/>
          <w:sz w:val="22"/>
          <w:szCs w:val="22"/>
          <w:lang w:val="bg-BG"/>
        </w:rPr>
        <w:br/>
      </w:r>
      <w:hyperlink r:id="rId55" w:history="1">
        <w:r w:rsidRPr="00EF598E">
          <w:rPr>
            <w:rStyle w:val="Hyperlink"/>
            <w:rFonts w:asciiTheme="minorHAnsi" w:hAnsiTheme="minorHAnsi" w:cs="Times New Roman"/>
            <w:b w:val="0"/>
            <w:sz w:val="22"/>
            <w:szCs w:val="22"/>
            <w:lang w:val="bg-BG"/>
          </w:rPr>
          <w:t>http://bg.ettad.eu/understanding-disability/prejudice-stereotypes</w:t>
        </w:r>
      </w:hyperlink>
      <w:r w:rsidRPr="00EF598E">
        <w:rPr>
          <w:rFonts w:asciiTheme="minorHAnsi" w:hAnsiTheme="minorHAnsi" w:cs="Times New Roman"/>
          <w:b w:val="0"/>
          <w:sz w:val="22"/>
          <w:szCs w:val="22"/>
          <w:lang w:val="bg-BG"/>
        </w:rPr>
        <w:t xml:space="preserve"> </w:t>
      </w:r>
    </w:p>
    <w:p w:rsidR="00EF598E" w:rsidRPr="00EF598E" w:rsidRDefault="00EF598E" w:rsidP="00EF598E">
      <w:pPr>
        <w:rPr>
          <w:rFonts w:cs="Times New Roman"/>
          <w:lang w:val="bg-BG"/>
        </w:rPr>
      </w:pPr>
    </w:p>
    <w:p w:rsidR="00EF598E" w:rsidRPr="00EF598E" w:rsidRDefault="00EF598E" w:rsidP="009C6A57">
      <w:pPr>
        <w:pStyle w:val="ListParagraph"/>
        <w:numPr>
          <w:ilvl w:val="0"/>
          <w:numId w:val="16"/>
        </w:numPr>
        <w:spacing w:after="160"/>
        <w:rPr>
          <w:rFonts w:cs="Times New Roman"/>
          <w:b/>
          <w:lang w:val="bg-BG"/>
        </w:rPr>
      </w:pPr>
      <w:r w:rsidRPr="00EF598E">
        <w:rPr>
          <w:rStyle w:val="Strong"/>
          <w:b w:val="0"/>
          <w:i/>
          <w:color w:val="000000"/>
          <w:shd w:val="clear" w:color="auto" w:fill="FFFFFF"/>
          <w:lang w:val="bg-BG"/>
        </w:rPr>
        <w:t>източник:</w:t>
      </w:r>
      <w:r w:rsidRPr="00EF598E">
        <w:rPr>
          <w:rStyle w:val="Strong"/>
          <w:color w:val="000000"/>
          <w:shd w:val="clear" w:color="auto" w:fill="FFFFFF"/>
          <w:lang w:val="bg-BG"/>
        </w:rPr>
        <w:t xml:space="preserve"> </w:t>
      </w:r>
      <w:r w:rsidRPr="00EF598E">
        <w:rPr>
          <w:rFonts w:cs="Times New Roman"/>
          <w:b/>
          <w:lang w:val="bg-BG"/>
        </w:rPr>
        <w:t>Сдружение възможности без граница</w:t>
      </w:r>
    </w:p>
    <w:p w:rsidR="00EF598E" w:rsidRPr="00EF598E" w:rsidRDefault="00EF598E" w:rsidP="00EF598E">
      <w:pPr>
        <w:pStyle w:val="ListParagraph"/>
        <w:rPr>
          <w:rFonts w:cs="Times New Roman"/>
          <w:b/>
          <w:lang w:val="bg-BG"/>
        </w:rPr>
      </w:pPr>
      <w:hyperlink r:id="rId56" w:history="1">
        <w:r w:rsidRPr="00EF598E">
          <w:rPr>
            <w:rStyle w:val="Hyperlink"/>
            <w:rFonts w:cs="Times New Roman"/>
            <w:lang w:val="bg-BG"/>
          </w:rPr>
          <w:t>http://infopass.eu/bg/</w:t>
        </w:r>
      </w:hyperlink>
      <w:r w:rsidRPr="00EF598E">
        <w:rPr>
          <w:rFonts w:cs="Times New Roman"/>
          <w:b/>
          <w:lang w:val="bg-BG"/>
        </w:rPr>
        <w:t xml:space="preserve"> </w:t>
      </w:r>
      <w:r w:rsidRPr="00EF598E">
        <w:rPr>
          <w:rFonts w:cs="Times New Roman"/>
          <w:b/>
          <w:lang w:val="bg-BG"/>
        </w:rPr>
        <w:br/>
      </w:r>
      <w:r w:rsidRPr="00EF598E">
        <w:rPr>
          <w:rFonts w:cs="Times New Roman"/>
          <w:i/>
          <w:lang w:val="bg-BG"/>
        </w:rPr>
        <w:t>материал:</w:t>
      </w:r>
      <w:r w:rsidRPr="00EF598E">
        <w:rPr>
          <w:rFonts w:cs="Times New Roman"/>
          <w:lang w:val="bg-BG"/>
        </w:rPr>
        <w:t xml:space="preserve"> „Реч на омразата” / „Предай нататък! Истинската история зад филма (Pay It Forward, 2000)”</w:t>
      </w:r>
      <w:r w:rsidRPr="00EF598E">
        <w:rPr>
          <w:rFonts w:cs="Times New Roman"/>
          <w:lang w:val="bg-BG"/>
        </w:rPr>
        <w:br/>
      </w:r>
      <w:hyperlink r:id="rId57" w:history="1">
        <w:r w:rsidRPr="00EF598E">
          <w:rPr>
            <w:rStyle w:val="Hyperlink"/>
            <w:rFonts w:cs="Times New Roman"/>
            <w:lang w:val="bg-BG"/>
          </w:rPr>
          <w:t>http://ontolerance.eu/</w:t>
        </w:r>
      </w:hyperlink>
      <w:r w:rsidRPr="00EF598E">
        <w:rPr>
          <w:rFonts w:cs="Times New Roman"/>
          <w:lang w:val="bg-BG"/>
        </w:rPr>
        <w:t xml:space="preserve"> </w:t>
      </w:r>
    </w:p>
    <w:p w:rsidR="00EF598E" w:rsidRPr="00EF598E" w:rsidRDefault="00EF598E" w:rsidP="00EF598E">
      <w:pPr>
        <w:rPr>
          <w:rFonts w:cs="Times New Roman"/>
          <w:lang w:val="bg-BG"/>
        </w:rPr>
      </w:pPr>
    </w:p>
    <w:p w:rsidR="00EF598E" w:rsidRPr="00EF598E" w:rsidRDefault="00EF598E" w:rsidP="009C6A57">
      <w:pPr>
        <w:pStyle w:val="ListParagraph"/>
        <w:numPr>
          <w:ilvl w:val="0"/>
          <w:numId w:val="16"/>
        </w:numPr>
        <w:spacing w:after="160"/>
        <w:rPr>
          <w:rFonts w:cs="Times New Roman"/>
          <w:i/>
          <w:lang w:val="bg-BG"/>
        </w:rPr>
      </w:pPr>
      <w:r w:rsidRPr="00EF598E">
        <w:rPr>
          <w:rStyle w:val="Strong"/>
          <w:b w:val="0"/>
          <w:i/>
          <w:color w:val="000000"/>
          <w:shd w:val="clear" w:color="auto" w:fill="FFFFFF"/>
          <w:lang w:val="bg-BG"/>
        </w:rPr>
        <w:t>източник:</w:t>
      </w:r>
      <w:r w:rsidRPr="00EF598E">
        <w:rPr>
          <w:rStyle w:val="Strong"/>
          <w:color w:val="000000"/>
          <w:shd w:val="clear" w:color="auto" w:fill="FFFFFF"/>
          <w:lang w:val="bg-BG"/>
        </w:rPr>
        <w:t xml:space="preserve"> </w:t>
      </w:r>
      <w:r w:rsidRPr="00EF598E">
        <w:rPr>
          <w:rFonts w:cs="Times New Roman"/>
          <w:b/>
          <w:lang w:val="bg-BG"/>
        </w:rPr>
        <w:t>Фондация ,,Джендър образование, изследвания и технологии”</w:t>
      </w:r>
      <w:r w:rsidRPr="00EF598E">
        <w:rPr>
          <w:rFonts w:cs="Times New Roman"/>
          <w:b/>
          <w:lang w:val="bg-BG"/>
        </w:rPr>
        <w:br/>
      </w:r>
      <w:r w:rsidRPr="00EF598E">
        <w:rPr>
          <w:rFonts w:cs="Times New Roman"/>
          <w:i/>
          <w:lang w:val="bg-BG"/>
        </w:rPr>
        <w:t>материал:</w:t>
      </w:r>
      <w:r w:rsidRPr="00EF598E">
        <w:rPr>
          <w:rFonts w:cs="Times New Roman"/>
          <w:lang w:val="bg-BG"/>
        </w:rPr>
        <w:t xml:space="preserve"> „Училище без насилие и стереотипи, определени от пола”</w:t>
      </w:r>
      <w:r w:rsidRPr="00EF598E">
        <w:rPr>
          <w:rFonts w:cs="Times New Roman"/>
          <w:lang w:val="bg-BG"/>
        </w:rPr>
        <w:br/>
      </w:r>
      <w:hyperlink r:id="rId58" w:history="1">
        <w:r w:rsidRPr="00EF598E">
          <w:rPr>
            <w:rStyle w:val="Hyperlink"/>
            <w:rFonts w:cs="Times New Roman"/>
            <w:lang w:val="bg-BG"/>
          </w:rPr>
          <w:t>http://www.gert.ngo-bg.org/article232.html</w:t>
        </w:r>
      </w:hyperlink>
      <w:r w:rsidRPr="00EF598E">
        <w:rPr>
          <w:rFonts w:cs="Times New Roman"/>
          <w:lang w:val="bg-BG"/>
        </w:rPr>
        <w:t xml:space="preserve"> </w:t>
      </w:r>
    </w:p>
    <w:p w:rsidR="00EF598E" w:rsidRPr="00EF598E" w:rsidRDefault="00EF598E" w:rsidP="00EF598E">
      <w:pPr>
        <w:rPr>
          <w:rFonts w:cs="Times New Roman"/>
          <w:lang w:val="bg-BG"/>
        </w:rPr>
      </w:pPr>
    </w:p>
    <w:p w:rsidR="00EF598E" w:rsidRPr="00EF598E" w:rsidRDefault="00EF598E" w:rsidP="009C6A57">
      <w:pPr>
        <w:pStyle w:val="ListParagraph"/>
        <w:numPr>
          <w:ilvl w:val="0"/>
          <w:numId w:val="16"/>
        </w:numPr>
        <w:spacing w:after="160"/>
        <w:rPr>
          <w:rFonts w:cs="Times New Roman"/>
          <w:b/>
          <w:lang w:val="bg-BG"/>
        </w:rPr>
      </w:pPr>
      <w:r w:rsidRPr="00EF598E">
        <w:rPr>
          <w:rStyle w:val="Strong"/>
          <w:b w:val="0"/>
          <w:i/>
          <w:color w:val="000000"/>
          <w:shd w:val="clear" w:color="auto" w:fill="FFFFFF"/>
          <w:lang w:val="bg-BG"/>
        </w:rPr>
        <w:t>източник:</w:t>
      </w:r>
      <w:r w:rsidRPr="00EF598E">
        <w:rPr>
          <w:rStyle w:val="Strong"/>
          <w:color w:val="000000"/>
          <w:shd w:val="clear" w:color="auto" w:fill="FFFFFF"/>
          <w:lang w:val="bg-BG"/>
        </w:rPr>
        <w:t xml:space="preserve"> </w:t>
      </w:r>
      <w:r w:rsidRPr="00EF598E">
        <w:rPr>
          <w:rFonts w:cs="Times New Roman"/>
          <w:b/>
          <w:lang w:val="bg-BG"/>
        </w:rPr>
        <w:t>Европейски парламент, ЕС</w:t>
      </w:r>
      <w:r w:rsidRPr="00EF598E">
        <w:rPr>
          <w:rFonts w:cs="Times New Roman"/>
          <w:b/>
          <w:lang w:val="bg-BG"/>
        </w:rPr>
        <w:br/>
      </w:r>
      <w:r w:rsidRPr="00EF598E">
        <w:rPr>
          <w:rFonts w:cs="Times New Roman"/>
          <w:i/>
          <w:lang w:val="bg-BG"/>
        </w:rPr>
        <w:t xml:space="preserve">материал: </w:t>
      </w:r>
      <w:r w:rsidRPr="00EF598E">
        <w:rPr>
          <w:rFonts w:cs="Times New Roman"/>
          <w:lang w:val="bg-BG"/>
        </w:rPr>
        <w:t>„Доклад относно премахване на стереотипите, свързани с пола, в ЕС (декември 2012 г.)”</w:t>
      </w:r>
      <w:r w:rsidRPr="00EF598E">
        <w:rPr>
          <w:rFonts w:cs="Times New Roman"/>
          <w:lang w:val="bg-BG"/>
        </w:rPr>
        <w:br/>
      </w:r>
      <w:hyperlink r:id="rId59" w:history="1">
        <w:r w:rsidRPr="00EF598E">
          <w:rPr>
            <w:rStyle w:val="Hyperlink"/>
            <w:rFonts w:cs="Times New Roman"/>
            <w:lang w:val="bg-BG"/>
          </w:rPr>
          <w:t>http://www.europarl.europa.eu/sides/getDoc.do?pubRef=-//EP//TEXT+REPORT+A7-2012-0401+0+DOC+XML+V0//BG</w:t>
        </w:r>
      </w:hyperlink>
      <w:r w:rsidRPr="00EF598E">
        <w:rPr>
          <w:rFonts w:cs="Times New Roman"/>
          <w:lang w:val="bg-BG"/>
        </w:rPr>
        <w:t xml:space="preserve"> </w:t>
      </w:r>
    </w:p>
    <w:p w:rsidR="00EF598E" w:rsidRPr="00EF598E" w:rsidRDefault="00EF598E" w:rsidP="00EF598E">
      <w:pPr>
        <w:rPr>
          <w:rFonts w:cs="Times New Roman"/>
          <w:lang w:val="bg-BG"/>
        </w:rPr>
      </w:pPr>
    </w:p>
    <w:p w:rsidR="00EF598E" w:rsidRPr="00EF598E" w:rsidRDefault="00EF598E" w:rsidP="009C6A57">
      <w:pPr>
        <w:pStyle w:val="ListParagraph"/>
        <w:numPr>
          <w:ilvl w:val="0"/>
          <w:numId w:val="16"/>
        </w:numPr>
        <w:spacing w:after="160"/>
        <w:rPr>
          <w:rFonts w:cs="Times New Roman"/>
          <w:b/>
          <w:lang w:val="bg-BG"/>
        </w:rPr>
      </w:pPr>
      <w:r w:rsidRPr="00EF598E">
        <w:rPr>
          <w:rStyle w:val="Strong"/>
          <w:b w:val="0"/>
          <w:i/>
          <w:color w:val="000000"/>
          <w:shd w:val="clear" w:color="auto" w:fill="FFFFFF"/>
          <w:lang w:val="bg-BG"/>
        </w:rPr>
        <w:t>източник:</w:t>
      </w:r>
      <w:r w:rsidRPr="00EF598E">
        <w:rPr>
          <w:rStyle w:val="Strong"/>
          <w:color w:val="000000"/>
          <w:shd w:val="clear" w:color="auto" w:fill="FFFFFF"/>
          <w:lang w:val="bg-BG"/>
        </w:rPr>
        <w:t xml:space="preserve"> </w:t>
      </w:r>
      <w:r w:rsidRPr="00EF598E">
        <w:rPr>
          <w:rStyle w:val="Strong"/>
          <w:rFonts w:cs="Times New Roman"/>
          <w:bCs w:val="0"/>
          <w:lang w:val="bg-BG"/>
        </w:rPr>
        <w:t>Център за междуетнически диалог и толерантност „Амалипе”</w:t>
      </w:r>
      <w:r w:rsidRPr="00EF598E">
        <w:rPr>
          <w:rStyle w:val="Strong"/>
          <w:rFonts w:cs="Times New Roman"/>
          <w:bCs w:val="0"/>
          <w:lang w:val="bg-BG"/>
        </w:rPr>
        <w:br/>
      </w:r>
      <w:r w:rsidRPr="00EF598E">
        <w:rPr>
          <w:rFonts w:cs="Times New Roman"/>
          <w:i/>
          <w:lang w:val="bg-BG"/>
        </w:rPr>
        <w:t>материал:</w:t>
      </w:r>
      <w:r w:rsidRPr="00EF598E">
        <w:rPr>
          <w:rFonts w:cs="Times New Roman"/>
          <w:lang w:val="bg-BG"/>
        </w:rPr>
        <w:t xml:space="preserve"> Проект "Младежта е толерантност" </w:t>
      </w:r>
      <w:r w:rsidRPr="00EF598E">
        <w:rPr>
          <w:rFonts w:cs="Times New Roman"/>
          <w:lang w:val="bg-BG"/>
        </w:rPr>
        <w:br/>
      </w:r>
      <w:hyperlink r:id="rId60" w:history="1">
        <w:r w:rsidRPr="00EF598E">
          <w:rPr>
            <w:rStyle w:val="Hyperlink"/>
            <w:rFonts w:cs="Times New Roman"/>
            <w:lang w:val="bg-BG"/>
          </w:rPr>
          <w:t>http://amalipe.com/?nav=projects&amp;id=66&amp;lang=1</w:t>
        </w:r>
      </w:hyperlink>
      <w:r w:rsidRPr="00EF598E">
        <w:rPr>
          <w:rFonts w:cs="Times New Roman"/>
          <w:lang w:val="bg-BG"/>
        </w:rPr>
        <w:t xml:space="preserve"> </w:t>
      </w:r>
    </w:p>
    <w:p w:rsidR="00EF598E" w:rsidRPr="00EF598E" w:rsidRDefault="00EF598E" w:rsidP="00EF598E">
      <w:pPr>
        <w:rPr>
          <w:rFonts w:cs="Times New Roman"/>
          <w:lang w:val="bg-BG"/>
        </w:rPr>
      </w:pPr>
    </w:p>
    <w:p w:rsidR="00EF598E" w:rsidRPr="00EF598E" w:rsidRDefault="00EF598E" w:rsidP="009C6A57">
      <w:pPr>
        <w:pStyle w:val="ListParagraph"/>
        <w:numPr>
          <w:ilvl w:val="0"/>
          <w:numId w:val="16"/>
        </w:numPr>
        <w:spacing w:after="160"/>
        <w:rPr>
          <w:rFonts w:cs="Times New Roman"/>
          <w:i/>
          <w:lang w:val="bg-BG"/>
        </w:rPr>
      </w:pPr>
      <w:r w:rsidRPr="00EF598E">
        <w:rPr>
          <w:rStyle w:val="Strong"/>
          <w:b w:val="0"/>
          <w:i/>
          <w:color w:val="000000"/>
          <w:shd w:val="clear" w:color="auto" w:fill="FFFFFF"/>
          <w:lang w:val="bg-BG"/>
        </w:rPr>
        <w:t>източник:</w:t>
      </w:r>
      <w:r w:rsidRPr="00EF598E">
        <w:rPr>
          <w:rStyle w:val="Strong"/>
          <w:color w:val="000000"/>
          <w:shd w:val="clear" w:color="auto" w:fill="FFFFFF"/>
          <w:lang w:val="bg-BG"/>
        </w:rPr>
        <w:t xml:space="preserve"> </w:t>
      </w:r>
      <w:r w:rsidRPr="00EF598E">
        <w:rPr>
          <w:rFonts w:cs="Times New Roman"/>
          <w:b/>
          <w:lang w:val="bg-BG"/>
        </w:rPr>
        <w:t>Програма Ирис борба със стереотипите и дискриминацията</w:t>
      </w:r>
      <w:r w:rsidRPr="00EF598E">
        <w:rPr>
          <w:rFonts w:cs="Times New Roman"/>
          <w:i/>
          <w:lang w:val="bg-BG"/>
        </w:rPr>
        <w:t xml:space="preserve"> </w:t>
      </w:r>
      <w:r w:rsidRPr="00EF598E">
        <w:rPr>
          <w:rFonts w:cs="Times New Roman"/>
          <w:i/>
          <w:lang w:val="bg-BG"/>
        </w:rPr>
        <w:br/>
        <w:t>материал:</w:t>
      </w:r>
      <w:r w:rsidRPr="00EF598E">
        <w:rPr>
          <w:rFonts w:cs="Times New Roman"/>
          <w:lang w:val="bg-BG"/>
        </w:rPr>
        <w:t xml:space="preserve"> „Да кажем Не на дискриминацията в училище”</w:t>
      </w:r>
    </w:p>
    <w:p w:rsidR="00EF598E" w:rsidRPr="00EF598E" w:rsidRDefault="00EF598E" w:rsidP="00EF598E">
      <w:pPr>
        <w:rPr>
          <w:lang w:val="bg-BG"/>
        </w:rPr>
      </w:pPr>
      <w:hyperlink r:id="rId61" w:history="1">
        <w:r w:rsidRPr="00EF598E">
          <w:rPr>
            <w:rStyle w:val="Hyperlink"/>
            <w:lang w:val="bg-BG"/>
          </w:rPr>
          <w:t>http://www.neagenia.gr/appdata/documents/%CE%B5%CF%85%CF%81%CF%89%CF%80%CE%B1%CE%B9%CE%BA%CE%B7%20%CE%B5%CF%80%CE%B9%CF%84%CF%81%CE%BF%CF%80%CE%B7%20-%20%CE%B1%CE%BD%CF%84%CE%B9%CF%80%CF%81%CE%BF%CF%83%CF%89%CF%80%CE%B5%CE%B9%CE%B1%20%CF%83%CF%84%CE%B7%CE%BD%20%CE%B5%CE%BB%CE%BB%CE%B1%CE%B4%CE%B1/%CE%BB%CE%AD%CE%BC%CE%B5%20%CF%8C%CF%87%CE%B9%20%CF%83%CF%84%CE%B9%CF%82%20%CE%B4%CE%B9%CE%B1%CE%BA%CF%81%CE%AF%CF%83%CE%B5%CE%B9%CF%82%20%CF%83%CF%84%CE%B1%20%CF%83%CF%87%CE%BF%CE%BB%CE%B5%CE%AF%CE%B1-%CF%86%CF%85%CE%BB%CE%BB%CE%AC%CE%B4%CE%B9%CE%BF-bulgarian%20versionl.pdf</w:t>
        </w:r>
      </w:hyperlink>
      <w:r w:rsidRPr="00EF598E">
        <w:rPr>
          <w:lang w:val="bg-BG"/>
        </w:rPr>
        <w:t xml:space="preserve"> </w:t>
      </w:r>
    </w:p>
    <w:p w:rsidR="00EF598E" w:rsidRPr="00EF598E" w:rsidRDefault="00EF598E" w:rsidP="009C6A57">
      <w:pPr>
        <w:pStyle w:val="Heading2"/>
        <w:keepNext w:val="0"/>
        <w:numPr>
          <w:ilvl w:val="0"/>
          <w:numId w:val="16"/>
        </w:numPr>
        <w:spacing w:before="0" w:after="43" w:line="129" w:lineRule="atLeast"/>
        <w:rPr>
          <w:rStyle w:val="Strong"/>
          <w:rFonts w:asciiTheme="minorHAnsi" w:hAnsiTheme="minorHAnsi"/>
          <w:b/>
          <w:bCs/>
          <w:caps/>
          <w:sz w:val="22"/>
          <w:szCs w:val="22"/>
          <w:lang w:val="bg-BG"/>
        </w:rPr>
      </w:pPr>
      <w:r w:rsidRPr="00EF598E">
        <w:rPr>
          <w:rStyle w:val="Strong"/>
          <w:rFonts w:asciiTheme="minorHAnsi" w:hAnsiTheme="minorHAnsi"/>
          <w:sz w:val="22"/>
          <w:szCs w:val="22"/>
          <w:shd w:val="clear" w:color="auto" w:fill="FFFFFF"/>
          <w:lang w:val="bg-BG"/>
        </w:rPr>
        <w:t xml:space="preserve">източник: </w:t>
      </w:r>
      <w:r w:rsidRPr="00EF598E">
        <w:rPr>
          <w:rStyle w:val="Strong"/>
          <w:rFonts w:asciiTheme="minorHAnsi" w:hAnsiTheme="minorHAnsi"/>
          <w:b/>
          <w:sz w:val="22"/>
          <w:szCs w:val="22"/>
          <w:shd w:val="clear" w:color="auto" w:fill="FFFFFF"/>
          <w:lang w:val="bg-BG"/>
        </w:rPr>
        <w:t>comix4=comics for equality</w:t>
      </w:r>
      <w:r w:rsidRPr="00EF598E">
        <w:rPr>
          <w:rStyle w:val="Strong"/>
          <w:rFonts w:asciiTheme="minorHAnsi" w:hAnsiTheme="minorHAnsi"/>
          <w:sz w:val="22"/>
          <w:szCs w:val="22"/>
          <w:shd w:val="clear" w:color="auto" w:fill="FFFFFF"/>
          <w:lang w:val="bg-BG"/>
        </w:rPr>
        <w:t xml:space="preserve"> </w:t>
      </w:r>
      <w:r w:rsidRPr="00EF598E">
        <w:rPr>
          <w:rFonts w:asciiTheme="minorHAnsi" w:hAnsiTheme="minorHAnsi"/>
          <w:sz w:val="22"/>
          <w:szCs w:val="22"/>
          <w:lang w:val="bg-BG"/>
        </w:rPr>
        <w:t>(Проект „Комикси за равнопоставеност“</w:t>
      </w:r>
      <w:r w:rsidRPr="00EF598E">
        <w:rPr>
          <w:rStyle w:val="Strong"/>
          <w:rFonts w:asciiTheme="minorHAnsi" w:hAnsiTheme="minorHAnsi"/>
          <w:sz w:val="22"/>
          <w:szCs w:val="22"/>
          <w:shd w:val="clear" w:color="auto" w:fill="FFFFFF"/>
          <w:lang w:val="bg-BG"/>
        </w:rPr>
        <w:t>)</w:t>
      </w:r>
    </w:p>
    <w:p w:rsidR="001D29E5" w:rsidRPr="00EF598E" w:rsidRDefault="00EF598E" w:rsidP="00EF598E">
      <w:pPr>
        <w:pStyle w:val="Heading2"/>
        <w:spacing w:before="0" w:after="43" w:line="129" w:lineRule="atLeast"/>
        <w:ind w:left="720"/>
        <w:rPr>
          <w:rFonts w:asciiTheme="minorHAnsi" w:hAnsiTheme="minorHAnsi"/>
          <w:b w:val="0"/>
          <w:caps/>
          <w:sz w:val="22"/>
          <w:szCs w:val="22"/>
          <w:lang w:val="bg-BG"/>
        </w:rPr>
      </w:pPr>
      <w:r w:rsidRPr="00EF598E">
        <w:rPr>
          <w:rFonts w:asciiTheme="minorHAnsi" w:hAnsiTheme="minorHAnsi"/>
          <w:b w:val="0"/>
          <w:sz w:val="22"/>
          <w:szCs w:val="22"/>
          <w:lang w:val="bg-BG"/>
        </w:rPr>
        <w:t>материал: „Комикси срещу расизма и стереотипите”</w:t>
      </w:r>
      <w:r w:rsidRPr="00EF598E">
        <w:rPr>
          <w:rFonts w:asciiTheme="minorHAnsi" w:hAnsiTheme="minorHAnsi"/>
          <w:b w:val="0"/>
          <w:sz w:val="22"/>
          <w:szCs w:val="22"/>
          <w:lang w:val="bg-BG"/>
        </w:rPr>
        <w:br/>
      </w:r>
      <w:hyperlink r:id="rId62" w:history="1">
        <w:r w:rsidRPr="00EF598E">
          <w:rPr>
            <w:rStyle w:val="Hyperlink"/>
            <w:rFonts w:asciiTheme="minorHAnsi" w:hAnsiTheme="minorHAnsi"/>
            <w:b w:val="0"/>
            <w:sz w:val="22"/>
            <w:szCs w:val="22"/>
            <w:lang w:val="bg-BG"/>
          </w:rPr>
          <w:t>http://www.comix4equality.eu/?lang=BG</w:t>
        </w:r>
      </w:hyperlink>
    </w:p>
    <w:sectPr w:rsidR="001D29E5" w:rsidRPr="00EF598E" w:rsidSect="00473A25">
      <w:headerReference w:type="default" r:id="rId63"/>
      <w:footerReference w:type="default" r:id="rId64"/>
      <w:footerReference w:type="first" r:id="rId65"/>
      <w:pgSz w:w="12240" w:h="15840"/>
      <w:pgMar w:top="1440" w:right="1440" w:bottom="15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A57" w:rsidRDefault="009C6A57" w:rsidP="00530B3A">
      <w:pPr>
        <w:spacing w:after="0"/>
      </w:pPr>
      <w:r>
        <w:separator/>
      </w:r>
    </w:p>
  </w:endnote>
  <w:endnote w:type="continuationSeparator" w:id="0">
    <w:p w:rsidR="009C6A57" w:rsidRDefault="009C6A57" w:rsidP="0053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9506"/>
      <w:docPartObj>
        <w:docPartGallery w:val="Page Numbers (Bottom of Page)"/>
        <w:docPartUnique/>
      </w:docPartObj>
    </w:sdtPr>
    <w:sdtContent>
      <w:p w:rsidR="00580DF4" w:rsidRDefault="00580DF4" w:rsidP="00580DF4"/>
      <w:p w:rsidR="00580DF4" w:rsidRDefault="00580DF4" w:rsidP="00580DF4">
        <w:pPr>
          <w:pStyle w:val="Footer"/>
        </w:pPr>
      </w:p>
      <w:p w:rsidR="00580DF4" w:rsidRDefault="00580DF4" w:rsidP="00580DF4"/>
      <w:p w:rsidR="00580DF4" w:rsidRDefault="00580DF4" w:rsidP="00580DF4">
        <w:pPr>
          <w:pStyle w:val="Footer"/>
          <w:ind w:left="-426"/>
          <w:rPr>
            <w:i/>
            <w:sz w:val="20"/>
            <w:szCs w:val="20"/>
            <w:lang w:val="bg-BG"/>
          </w:rPr>
        </w:pPr>
        <w:r>
          <w:rPr>
            <w:i/>
            <w:noProof/>
            <w:sz w:val="20"/>
            <w:szCs w:val="20"/>
            <w:lang w:val="bg-BG" w:eastAsia="bg-BG"/>
          </w:rPr>
          <mc:AlternateContent>
            <mc:Choice Requires="wps">
              <w:drawing>
                <wp:anchor distT="0" distB="0" distL="114300" distR="114300" simplePos="0" relativeHeight="251665408" behindDoc="1" locked="0" layoutInCell="1" allowOverlap="1" wp14:anchorId="0755345B" wp14:editId="6AC62BC5">
                  <wp:simplePos x="0" y="0"/>
                  <wp:positionH relativeFrom="column">
                    <wp:posOffset>-522514</wp:posOffset>
                  </wp:positionH>
                  <wp:positionV relativeFrom="paragraph">
                    <wp:posOffset>-60234</wp:posOffset>
                  </wp:positionV>
                  <wp:extent cx="7032171" cy="0"/>
                  <wp:effectExtent l="0" t="0" r="35560" b="19050"/>
                  <wp:wrapNone/>
                  <wp:docPr id="42" name="Straight Connector 42"/>
                  <wp:cNvGraphicFramePr/>
                  <a:graphic xmlns:a="http://schemas.openxmlformats.org/drawingml/2006/main">
                    <a:graphicData uri="http://schemas.microsoft.com/office/word/2010/wordprocessingShape">
                      <wps:wsp>
                        <wps:cNvCnPr/>
                        <wps:spPr>
                          <a:xfrm>
                            <a:off x="0" y="0"/>
                            <a:ext cx="7032171"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pt,-4.75pt" to="5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" strokecolor="#a5a5a5 [3206]" strokeweight="1pt">
                  <v:stroke joinstyle="miter"/>
                </v:line>
              </w:pict>
            </mc:Fallback>
          </mc:AlternateContent>
        </w:r>
        <w:r>
          <w:rPr>
            <w:i/>
            <w:noProof/>
            <w:sz w:val="20"/>
            <w:szCs w:val="20"/>
            <w:lang w:val="bg-BG" w:eastAsia="bg-BG"/>
          </w:rPr>
          <w:drawing>
            <wp:anchor distT="0" distB="0" distL="114300" distR="114300" simplePos="0" relativeHeight="251664384" behindDoc="0" locked="0" layoutInCell="1" allowOverlap="1" wp14:anchorId="4F8A24EB" wp14:editId="01B72B0F">
              <wp:simplePos x="0" y="0"/>
              <wp:positionH relativeFrom="rightMargin">
                <wp:align>left</wp:align>
              </wp:positionH>
              <wp:positionV relativeFrom="paragraph">
                <wp:posOffset>-158750</wp:posOffset>
              </wp:positionV>
              <wp:extent cx="316230" cy="359410"/>
              <wp:effectExtent l="0" t="0" r="762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bal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230" cy="359410"/>
                      </a:xfrm>
                      <a:prstGeom prst="rect">
                        <a:avLst/>
                      </a:prstGeom>
                    </pic:spPr>
                  </pic:pic>
                </a:graphicData>
              </a:graphic>
              <wp14:sizeRelH relativeFrom="page">
                <wp14:pctWidth>0</wp14:pctWidth>
              </wp14:sizeRelH>
              <wp14:sizeRelV relativeFrom="page">
                <wp14:pctHeight>0</wp14:pctHeight>
              </wp14:sizeRelV>
            </wp:anchor>
          </w:drawing>
        </w:r>
        <w:r>
          <w:rPr>
            <w:i/>
            <w:sz w:val="20"/>
            <w:szCs w:val="20"/>
            <w:lang w:val="bg-BG"/>
          </w:rPr>
          <w:t>Български дарителски форум</w:t>
        </w:r>
        <w:r w:rsidRPr="00530B3A">
          <w:rPr>
            <w:i/>
            <w:sz w:val="20"/>
            <w:szCs w:val="20"/>
            <w:lang w:val="bg-BG"/>
          </w:rPr>
          <w:ptab w:relativeTo="margin" w:alignment="center" w:leader="none"/>
        </w:r>
        <w:r w:rsidRPr="00530B3A">
          <w:rPr>
            <w:i/>
            <w:sz w:val="20"/>
            <w:szCs w:val="20"/>
            <w:lang w:val="bg-BG"/>
          </w:rPr>
          <w:ptab w:relativeTo="margin" w:alignment="right" w:leader="none"/>
        </w:r>
        <w:r>
          <w:rPr>
            <w:i/>
            <w:sz w:val="20"/>
            <w:szCs w:val="20"/>
            <w:lang w:val="bg-BG"/>
          </w:rPr>
          <w:t>„Научи се да даряваш“</w:t>
        </w:r>
      </w:p>
      <w:p w:rsidR="00EF598E" w:rsidRPr="00580DF4" w:rsidRDefault="00580DF4" w:rsidP="00580DF4">
        <w:pPr>
          <w:pStyle w:val="Footer"/>
          <w:rPr>
            <w:i/>
            <w:sz w:val="20"/>
            <w:szCs w:val="20"/>
            <w:lang w:val="bg-BG"/>
          </w:rPr>
        </w:pPr>
        <w:r>
          <w:rPr>
            <w:i/>
            <w:sz w:val="20"/>
            <w:szCs w:val="20"/>
            <w:lang w:val="bg-BG"/>
          </w:rPr>
          <w:tab/>
        </w:r>
        <w:r>
          <w:rPr>
            <w:i/>
            <w:sz w:val="20"/>
            <w:szCs w:val="20"/>
            <w:lang w:val="bg-BG"/>
          </w:rPr>
          <w:tab/>
          <w:t>Програма за дарителство в училище</w:t>
        </w:r>
      </w:p>
    </w:sdtContent>
  </w:sdt>
  <w:p w:rsidR="00EF598E" w:rsidRDefault="00EF59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DF4" w:rsidRDefault="00580DF4" w:rsidP="00580DF4">
    <w:pPr>
      <w:pStyle w:val="Footer"/>
    </w:pPr>
  </w:p>
  <w:p w:rsidR="00580DF4" w:rsidRDefault="00580DF4" w:rsidP="00580DF4"/>
  <w:p w:rsidR="00580DF4" w:rsidRDefault="00580DF4" w:rsidP="00580DF4">
    <w:pPr>
      <w:pStyle w:val="Footer"/>
      <w:ind w:left="-426"/>
      <w:rPr>
        <w:i/>
        <w:sz w:val="20"/>
        <w:szCs w:val="20"/>
        <w:lang w:val="bg-BG"/>
      </w:rPr>
    </w:pPr>
    <w:r>
      <w:rPr>
        <w:i/>
        <w:noProof/>
        <w:sz w:val="20"/>
        <w:szCs w:val="20"/>
        <w:lang w:val="bg-BG" w:eastAsia="bg-BG"/>
      </w:rPr>
      <mc:AlternateContent>
        <mc:Choice Requires="wps">
          <w:drawing>
            <wp:anchor distT="0" distB="0" distL="114300" distR="114300" simplePos="0" relativeHeight="251668480" behindDoc="1" locked="0" layoutInCell="1" allowOverlap="1" wp14:anchorId="5A06906D" wp14:editId="48DF8D73">
              <wp:simplePos x="0" y="0"/>
              <wp:positionH relativeFrom="column">
                <wp:posOffset>-522514</wp:posOffset>
              </wp:positionH>
              <wp:positionV relativeFrom="paragraph">
                <wp:posOffset>-60234</wp:posOffset>
              </wp:positionV>
              <wp:extent cx="7032171" cy="0"/>
              <wp:effectExtent l="0" t="0" r="35560" b="19050"/>
              <wp:wrapNone/>
              <wp:docPr id="44" name="Straight Connector 44"/>
              <wp:cNvGraphicFramePr/>
              <a:graphic xmlns:a="http://schemas.openxmlformats.org/drawingml/2006/main">
                <a:graphicData uri="http://schemas.microsoft.com/office/word/2010/wordprocessingShape">
                  <wps:wsp>
                    <wps:cNvCnPr/>
                    <wps:spPr>
                      <a:xfrm>
                        <a:off x="0" y="0"/>
                        <a:ext cx="7032171"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pt,-4.75pt" to="5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" strokecolor="#a5a5a5 [3206]" strokeweight="1pt">
              <v:stroke joinstyle="miter"/>
            </v:line>
          </w:pict>
        </mc:Fallback>
      </mc:AlternateContent>
    </w:r>
    <w:r>
      <w:rPr>
        <w:i/>
        <w:noProof/>
        <w:sz w:val="20"/>
        <w:szCs w:val="20"/>
        <w:lang w:val="bg-BG" w:eastAsia="bg-BG"/>
      </w:rPr>
      <w:drawing>
        <wp:anchor distT="0" distB="0" distL="114300" distR="114300" simplePos="0" relativeHeight="251667456" behindDoc="0" locked="0" layoutInCell="1" allowOverlap="1" wp14:anchorId="4342452D" wp14:editId="6064A55D">
          <wp:simplePos x="0" y="0"/>
          <wp:positionH relativeFrom="rightMargin">
            <wp:align>left</wp:align>
          </wp:positionH>
          <wp:positionV relativeFrom="paragraph">
            <wp:posOffset>-158750</wp:posOffset>
          </wp:positionV>
          <wp:extent cx="316230" cy="359410"/>
          <wp:effectExtent l="0" t="0" r="762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bal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230" cy="359410"/>
                  </a:xfrm>
                  <a:prstGeom prst="rect">
                    <a:avLst/>
                  </a:prstGeom>
                </pic:spPr>
              </pic:pic>
            </a:graphicData>
          </a:graphic>
          <wp14:sizeRelH relativeFrom="page">
            <wp14:pctWidth>0</wp14:pctWidth>
          </wp14:sizeRelH>
          <wp14:sizeRelV relativeFrom="page">
            <wp14:pctHeight>0</wp14:pctHeight>
          </wp14:sizeRelV>
        </wp:anchor>
      </w:drawing>
    </w:r>
    <w:r>
      <w:rPr>
        <w:i/>
        <w:sz w:val="20"/>
        <w:szCs w:val="20"/>
        <w:lang w:val="bg-BG"/>
      </w:rPr>
      <w:t>Български дарителски форум</w:t>
    </w:r>
    <w:r w:rsidRPr="00530B3A">
      <w:rPr>
        <w:i/>
        <w:sz w:val="20"/>
        <w:szCs w:val="20"/>
        <w:lang w:val="bg-BG"/>
      </w:rPr>
      <w:ptab w:relativeTo="margin" w:alignment="center" w:leader="none"/>
    </w:r>
    <w:r w:rsidRPr="00530B3A">
      <w:rPr>
        <w:i/>
        <w:sz w:val="20"/>
        <w:szCs w:val="20"/>
        <w:lang w:val="bg-BG"/>
      </w:rPr>
      <w:ptab w:relativeTo="margin" w:alignment="right" w:leader="none"/>
    </w:r>
    <w:r>
      <w:rPr>
        <w:i/>
        <w:sz w:val="20"/>
        <w:szCs w:val="20"/>
        <w:lang w:val="bg-BG"/>
      </w:rPr>
      <w:t>„Научи се да даряваш“</w:t>
    </w:r>
  </w:p>
  <w:p w:rsidR="00580DF4" w:rsidRPr="00580DF4" w:rsidRDefault="00580DF4" w:rsidP="00580DF4">
    <w:pPr>
      <w:pStyle w:val="Footer"/>
      <w:rPr>
        <w:i/>
        <w:sz w:val="20"/>
        <w:szCs w:val="20"/>
        <w:lang w:val="bg-BG"/>
      </w:rPr>
    </w:pPr>
    <w:r>
      <w:rPr>
        <w:i/>
        <w:sz w:val="20"/>
        <w:szCs w:val="20"/>
        <w:lang w:val="bg-BG"/>
      </w:rPr>
      <w:tab/>
    </w:r>
    <w:r>
      <w:rPr>
        <w:i/>
        <w:sz w:val="20"/>
        <w:szCs w:val="20"/>
        <w:lang w:val="bg-BG"/>
      </w:rPr>
      <w:tab/>
      <w:t>Програма за дарителство в училище</w:t>
    </w:r>
  </w:p>
  <w:p w:rsidR="00580DF4" w:rsidRDefault="00580DF4" w:rsidP="00580DF4">
    <w:pPr>
      <w:pStyle w:val="Footer"/>
    </w:pPr>
  </w:p>
  <w:p w:rsidR="00580DF4" w:rsidRDefault="00580D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43" w:rsidRDefault="00B70343" w:rsidP="00530B3A">
    <w:pPr>
      <w:pStyle w:val="Footer"/>
      <w:ind w:left="-426"/>
      <w:rPr>
        <w:i/>
        <w:sz w:val="20"/>
        <w:szCs w:val="20"/>
        <w:lang w:val="bg-BG"/>
      </w:rPr>
    </w:pPr>
    <w:r>
      <w:rPr>
        <w:i/>
        <w:noProof/>
        <w:sz w:val="20"/>
        <w:szCs w:val="20"/>
        <w:lang w:val="bg-BG" w:eastAsia="bg-BG"/>
      </w:rPr>
      <mc:AlternateContent>
        <mc:Choice Requires="wps">
          <w:drawing>
            <wp:anchor distT="0" distB="0" distL="114300" distR="114300" simplePos="0" relativeHeight="251659264" behindDoc="1" locked="0" layoutInCell="1" allowOverlap="1" wp14:anchorId="757B7D74" wp14:editId="1D88D1CA">
              <wp:simplePos x="0" y="0"/>
              <wp:positionH relativeFrom="column">
                <wp:posOffset>-522514</wp:posOffset>
              </wp:positionH>
              <wp:positionV relativeFrom="paragraph">
                <wp:posOffset>-60234</wp:posOffset>
              </wp:positionV>
              <wp:extent cx="7032171"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7032171"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8019C9A" id="Straight Connector 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pt,-4.75pt" to="5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" strokecolor="#a5a5a5 [3206]" strokeweight="1pt">
              <v:stroke joinstyle="miter"/>
            </v:line>
          </w:pict>
        </mc:Fallback>
      </mc:AlternateContent>
    </w:r>
    <w:r>
      <w:rPr>
        <w:i/>
        <w:noProof/>
        <w:sz w:val="20"/>
        <w:szCs w:val="20"/>
        <w:lang w:val="bg-BG" w:eastAsia="bg-BG"/>
      </w:rPr>
      <w:drawing>
        <wp:anchor distT="0" distB="0" distL="114300" distR="114300" simplePos="0" relativeHeight="251658240" behindDoc="0" locked="0" layoutInCell="1" allowOverlap="1" wp14:anchorId="24E4F598" wp14:editId="7EAE9F6F">
          <wp:simplePos x="0" y="0"/>
          <wp:positionH relativeFrom="rightMargin">
            <wp:align>left</wp:align>
          </wp:positionH>
          <wp:positionV relativeFrom="paragraph">
            <wp:posOffset>-158750</wp:posOffset>
          </wp:positionV>
          <wp:extent cx="316230" cy="359410"/>
          <wp:effectExtent l="0" t="0" r="762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bal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230" cy="359410"/>
                  </a:xfrm>
                  <a:prstGeom prst="rect">
                    <a:avLst/>
                  </a:prstGeom>
                </pic:spPr>
              </pic:pic>
            </a:graphicData>
          </a:graphic>
          <wp14:sizeRelH relativeFrom="page">
            <wp14:pctWidth>0</wp14:pctWidth>
          </wp14:sizeRelH>
          <wp14:sizeRelV relativeFrom="page">
            <wp14:pctHeight>0</wp14:pctHeight>
          </wp14:sizeRelV>
        </wp:anchor>
      </w:drawing>
    </w:r>
    <w:r>
      <w:rPr>
        <w:i/>
        <w:sz w:val="20"/>
        <w:szCs w:val="20"/>
        <w:lang w:val="bg-BG"/>
      </w:rPr>
      <w:t>Български дарителски форум</w:t>
    </w:r>
    <w:r w:rsidRPr="00530B3A">
      <w:rPr>
        <w:i/>
        <w:sz w:val="20"/>
        <w:szCs w:val="20"/>
        <w:lang w:val="bg-BG"/>
      </w:rPr>
      <w:ptab w:relativeTo="margin" w:alignment="center" w:leader="none"/>
    </w:r>
    <w:r w:rsidRPr="00530B3A">
      <w:rPr>
        <w:i/>
        <w:sz w:val="20"/>
        <w:szCs w:val="20"/>
        <w:lang w:val="bg-BG"/>
      </w:rPr>
      <w:ptab w:relativeTo="margin" w:alignment="right" w:leader="none"/>
    </w:r>
    <w:r>
      <w:rPr>
        <w:i/>
        <w:sz w:val="20"/>
        <w:szCs w:val="20"/>
        <w:lang w:val="bg-BG"/>
      </w:rPr>
      <w:t>„Научи се да даряваш“</w:t>
    </w:r>
  </w:p>
  <w:p w:rsidR="00B70343" w:rsidRPr="00530B3A" w:rsidRDefault="00B70343">
    <w:pPr>
      <w:pStyle w:val="Footer"/>
      <w:rPr>
        <w:i/>
        <w:sz w:val="20"/>
        <w:szCs w:val="20"/>
        <w:lang w:val="bg-BG"/>
      </w:rPr>
    </w:pPr>
    <w:r>
      <w:rPr>
        <w:i/>
        <w:sz w:val="20"/>
        <w:szCs w:val="20"/>
        <w:lang w:val="bg-BG"/>
      </w:rPr>
      <w:tab/>
    </w:r>
    <w:r>
      <w:rPr>
        <w:i/>
        <w:sz w:val="20"/>
        <w:szCs w:val="20"/>
        <w:lang w:val="bg-BG"/>
      </w:rPr>
      <w:tab/>
      <w:t>Програма за дарителство в училище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43" w:rsidRDefault="00B70343" w:rsidP="00EC0E24">
    <w:pPr>
      <w:pStyle w:val="Header"/>
    </w:pPr>
  </w:p>
  <w:p w:rsidR="00B70343" w:rsidRDefault="00B70343" w:rsidP="00EC0E24"/>
  <w:p w:rsidR="00B70343" w:rsidRDefault="00B70343" w:rsidP="00EC0E24">
    <w:pPr>
      <w:pStyle w:val="Footer"/>
    </w:pPr>
  </w:p>
  <w:p w:rsidR="00B70343" w:rsidRDefault="00B70343" w:rsidP="00EC0E24"/>
  <w:p w:rsidR="00B70343" w:rsidRDefault="00B70343" w:rsidP="00EC0E24">
    <w:pPr>
      <w:pStyle w:val="Footer"/>
      <w:ind w:left="-426"/>
      <w:rPr>
        <w:i/>
        <w:sz w:val="20"/>
        <w:szCs w:val="20"/>
        <w:lang w:val="bg-BG"/>
      </w:rPr>
    </w:pPr>
    <w:r>
      <w:rPr>
        <w:i/>
        <w:noProof/>
        <w:sz w:val="20"/>
        <w:szCs w:val="20"/>
        <w:lang w:val="bg-BG" w:eastAsia="bg-BG"/>
      </w:rPr>
      <mc:AlternateContent>
        <mc:Choice Requires="wps">
          <w:drawing>
            <wp:anchor distT="0" distB="0" distL="114300" distR="114300" simplePos="0" relativeHeight="251662336" behindDoc="1" locked="0" layoutInCell="1" allowOverlap="1" wp14:anchorId="41368CF6" wp14:editId="64CA802C">
              <wp:simplePos x="0" y="0"/>
              <wp:positionH relativeFrom="column">
                <wp:posOffset>-522514</wp:posOffset>
              </wp:positionH>
              <wp:positionV relativeFrom="paragraph">
                <wp:posOffset>-60234</wp:posOffset>
              </wp:positionV>
              <wp:extent cx="7032171"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7032171"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021118C" id="Straight Connector 2"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pt,-4.75pt" to="512.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" strokecolor="#a5a5a5 [3206]" strokeweight="1pt">
              <v:stroke joinstyle="miter"/>
            </v:line>
          </w:pict>
        </mc:Fallback>
      </mc:AlternateContent>
    </w:r>
    <w:r>
      <w:rPr>
        <w:i/>
        <w:noProof/>
        <w:sz w:val="20"/>
        <w:szCs w:val="20"/>
        <w:lang w:val="bg-BG" w:eastAsia="bg-BG"/>
      </w:rPr>
      <w:drawing>
        <wp:anchor distT="0" distB="0" distL="114300" distR="114300" simplePos="0" relativeHeight="251661312" behindDoc="0" locked="0" layoutInCell="1" allowOverlap="1" wp14:anchorId="47A40AC6" wp14:editId="7B3E3241">
          <wp:simplePos x="0" y="0"/>
          <wp:positionH relativeFrom="rightMargin">
            <wp:align>left</wp:align>
          </wp:positionH>
          <wp:positionV relativeFrom="paragraph">
            <wp:posOffset>-158750</wp:posOffset>
          </wp:positionV>
          <wp:extent cx="316230" cy="359410"/>
          <wp:effectExtent l="0" t="0" r="762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bal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230" cy="359410"/>
                  </a:xfrm>
                  <a:prstGeom prst="rect">
                    <a:avLst/>
                  </a:prstGeom>
                </pic:spPr>
              </pic:pic>
            </a:graphicData>
          </a:graphic>
          <wp14:sizeRelH relativeFrom="page">
            <wp14:pctWidth>0</wp14:pctWidth>
          </wp14:sizeRelH>
          <wp14:sizeRelV relativeFrom="page">
            <wp14:pctHeight>0</wp14:pctHeight>
          </wp14:sizeRelV>
        </wp:anchor>
      </w:drawing>
    </w:r>
    <w:r>
      <w:rPr>
        <w:i/>
        <w:sz w:val="20"/>
        <w:szCs w:val="20"/>
        <w:lang w:val="bg-BG"/>
      </w:rPr>
      <w:t>Български дарителски форум</w:t>
    </w:r>
    <w:r w:rsidRPr="00530B3A">
      <w:rPr>
        <w:i/>
        <w:sz w:val="20"/>
        <w:szCs w:val="20"/>
        <w:lang w:val="bg-BG"/>
      </w:rPr>
      <w:ptab w:relativeTo="margin" w:alignment="center" w:leader="none"/>
    </w:r>
    <w:r w:rsidRPr="00530B3A">
      <w:rPr>
        <w:i/>
        <w:sz w:val="20"/>
        <w:szCs w:val="20"/>
        <w:lang w:val="bg-BG"/>
      </w:rPr>
      <w:ptab w:relativeTo="margin" w:alignment="right" w:leader="none"/>
    </w:r>
    <w:r>
      <w:rPr>
        <w:i/>
        <w:sz w:val="20"/>
        <w:szCs w:val="20"/>
        <w:lang w:val="bg-BG"/>
      </w:rPr>
      <w:t>„Научи се да даряваш“</w:t>
    </w:r>
  </w:p>
  <w:p w:rsidR="00B70343" w:rsidRPr="00EC0E24" w:rsidRDefault="00B70343">
    <w:pPr>
      <w:pStyle w:val="Footer"/>
      <w:rPr>
        <w:i/>
        <w:sz w:val="20"/>
        <w:szCs w:val="20"/>
        <w:lang w:val="bg-BG"/>
      </w:rPr>
    </w:pPr>
    <w:r>
      <w:rPr>
        <w:i/>
        <w:sz w:val="20"/>
        <w:szCs w:val="20"/>
        <w:lang w:val="bg-BG"/>
      </w:rPr>
      <w:tab/>
    </w:r>
    <w:r>
      <w:rPr>
        <w:i/>
        <w:sz w:val="20"/>
        <w:szCs w:val="20"/>
        <w:lang w:val="bg-BG"/>
      </w:rPr>
      <w:tab/>
      <w:t>Програма за дарителство в училище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A57" w:rsidRDefault="009C6A57" w:rsidP="00530B3A">
      <w:pPr>
        <w:spacing w:after="0"/>
      </w:pPr>
      <w:r>
        <w:separator/>
      </w:r>
    </w:p>
  </w:footnote>
  <w:footnote w:type="continuationSeparator" w:id="0">
    <w:p w:rsidR="009C6A57" w:rsidRDefault="009C6A57" w:rsidP="00530B3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DF4" w:rsidRDefault="00580DF4" w:rsidP="009C6A57">
    <w:pPr>
      <w:pStyle w:val="Header"/>
      <w:numPr>
        <w:ilvl w:val="0"/>
        <w:numId w:val="20"/>
      </w:numPr>
      <w:jc w:val="right"/>
    </w:pPr>
    <w:sdt>
      <w:sdtPr>
        <w:id w:val="5713481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F4DD2">
          <w:rPr>
            <w:noProof/>
          </w:rPr>
          <w:t>20</w:t>
        </w:r>
        <w:r>
          <w:rPr>
            <w:noProof/>
          </w:rPr>
          <w:fldChar w:fldCharType="end"/>
        </w:r>
        <w:r>
          <w:rPr>
            <w:noProof/>
            <w:lang w:val="bg-BG"/>
          </w:rPr>
          <w:t xml:space="preserve">   -</w:t>
        </w:r>
      </w:sdtContent>
    </w:sdt>
  </w:p>
  <w:p w:rsidR="00580DF4" w:rsidRDefault="00580D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043507"/>
      <w:docPartObj>
        <w:docPartGallery w:val="Page Numbers (Top of Page)"/>
        <w:docPartUnique/>
      </w:docPartObj>
    </w:sdtPr>
    <w:sdtEndPr>
      <w:rPr>
        <w:i/>
        <w:noProof/>
      </w:rPr>
    </w:sdtEndPr>
    <w:sdtContent>
      <w:p w:rsidR="00B70343" w:rsidRPr="003F1622" w:rsidRDefault="00B70343" w:rsidP="00954577">
        <w:pPr>
          <w:pStyle w:val="Header"/>
          <w:numPr>
            <w:ilvl w:val="0"/>
            <w:numId w:val="1"/>
          </w:numPr>
          <w:jc w:val="right"/>
          <w:rPr>
            <w:i/>
          </w:rPr>
        </w:pPr>
        <w:r w:rsidRPr="003F1622">
          <w:rPr>
            <w:i/>
          </w:rPr>
          <w:fldChar w:fldCharType="begin"/>
        </w:r>
        <w:r w:rsidRPr="003F1622">
          <w:rPr>
            <w:i/>
          </w:rPr>
          <w:instrText xml:space="preserve"> PAGE   \* MERGEFORMAT </w:instrText>
        </w:r>
        <w:r w:rsidRPr="003F1622">
          <w:rPr>
            <w:i/>
          </w:rPr>
          <w:fldChar w:fldCharType="separate"/>
        </w:r>
        <w:r w:rsidR="000F4DD2">
          <w:rPr>
            <w:i/>
            <w:noProof/>
          </w:rPr>
          <w:t>25</w:t>
        </w:r>
        <w:r w:rsidRPr="003F1622">
          <w:rPr>
            <w:i/>
            <w:noProof/>
          </w:rPr>
          <w:fldChar w:fldCharType="end"/>
        </w:r>
        <w:r>
          <w:rPr>
            <w:i/>
            <w:noProof/>
            <w:lang w:val="bg-BG"/>
          </w:rPr>
          <w:t xml:space="preserve">    - </w:t>
        </w:r>
      </w:p>
    </w:sdtContent>
  </w:sdt>
  <w:p w:rsidR="00B70343" w:rsidRDefault="00B703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52F"/>
    <w:multiLevelType w:val="hybridMultilevel"/>
    <w:tmpl w:val="C0B67ACC"/>
    <w:lvl w:ilvl="0" w:tplc="0A64049A">
      <w:start w:val="1"/>
      <w:numFmt w:val="bullet"/>
      <w:lvlText w:val="-"/>
      <w:lvlJc w:val="left"/>
      <w:pPr>
        <w:ind w:left="720" w:hanging="360"/>
      </w:pPr>
      <w:rPr>
        <w:rFonts w:ascii="Calibri" w:eastAsiaTheme="minorHAnsi" w:hAnsi="Calibri"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A34E5"/>
    <w:multiLevelType w:val="hybridMultilevel"/>
    <w:tmpl w:val="C4F2EA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D320F"/>
    <w:multiLevelType w:val="hybridMultilevel"/>
    <w:tmpl w:val="E406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B1378"/>
    <w:multiLevelType w:val="hybridMultilevel"/>
    <w:tmpl w:val="DD360CB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A592C3E"/>
    <w:multiLevelType w:val="hybridMultilevel"/>
    <w:tmpl w:val="2DD0FA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D7CCA"/>
    <w:multiLevelType w:val="hybridMultilevel"/>
    <w:tmpl w:val="5F8A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1758E"/>
    <w:multiLevelType w:val="hybridMultilevel"/>
    <w:tmpl w:val="3258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1F4226"/>
    <w:multiLevelType w:val="hybridMultilevel"/>
    <w:tmpl w:val="E45E767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FC50B6"/>
    <w:multiLevelType w:val="hybridMultilevel"/>
    <w:tmpl w:val="4934DC4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CC2185A"/>
    <w:multiLevelType w:val="hybridMultilevel"/>
    <w:tmpl w:val="CD76AA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D39728F"/>
    <w:multiLevelType w:val="hybridMultilevel"/>
    <w:tmpl w:val="38A695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763816"/>
    <w:multiLevelType w:val="hybridMultilevel"/>
    <w:tmpl w:val="AE6E2DD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8381B"/>
    <w:multiLevelType w:val="hybridMultilevel"/>
    <w:tmpl w:val="60F2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8D3F2E"/>
    <w:multiLevelType w:val="hybridMultilevel"/>
    <w:tmpl w:val="318ACE5E"/>
    <w:lvl w:ilvl="0" w:tplc="C04A5B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3461BD"/>
    <w:multiLevelType w:val="hybridMultilevel"/>
    <w:tmpl w:val="C9AC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BF069F"/>
    <w:multiLevelType w:val="hybridMultilevel"/>
    <w:tmpl w:val="D8CED458"/>
    <w:lvl w:ilvl="0" w:tplc="EAC63A0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E9D0693"/>
    <w:multiLevelType w:val="hybridMultilevel"/>
    <w:tmpl w:val="D3BC8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20C09"/>
    <w:multiLevelType w:val="hybridMultilevel"/>
    <w:tmpl w:val="D882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409AA"/>
    <w:multiLevelType w:val="hybridMultilevel"/>
    <w:tmpl w:val="CEEE3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627F18"/>
    <w:multiLevelType w:val="hybridMultilevel"/>
    <w:tmpl w:val="BB982548"/>
    <w:lvl w:ilvl="0" w:tplc="0B88CD7C">
      <w:start w:val="8"/>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1"/>
  </w:num>
  <w:num w:numId="4">
    <w:abstractNumId w:val="10"/>
  </w:num>
  <w:num w:numId="5">
    <w:abstractNumId w:val="16"/>
  </w:num>
  <w:num w:numId="6">
    <w:abstractNumId w:val="1"/>
  </w:num>
  <w:num w:numId="7">
    <w:abstractNumId w:val="8"/>
  </w:num>
  <w:num w:numId="8">
    <w:abstractNumId w:val="18"/>
  </w:num>
  <w:num w:numId="9">
    <w:abstractNumId w:val="13"/>
  </w:num>
  <w:num w:numId="10">
    <w:abstractNumId w:val="4"/>
  </w:num>
  <w:num w:numId="11">
    <w:abstractNumId w:val="15"/>
  </w:num>
  <w:num w:numId="12">
    <w:abstractNumId w:val="17"/>
  </w:num>
  <w:num w:numId="13">
    <w:abstractNumId w:val="6"/>
  </w:num>
  <w:num w:numId="14">
    <w:abstractNumId w:val="2"/>
  </w:num>
  <w:num w:numId="15">
    <w:abstractNumId w:val="14"/>
  </w:num>
  <w:num w:numId="16">
    <w:abstractNumId w:val="12"/>
  </w:num>
  <w:num w:numId="17">
    <w:abstractNumId w:val="5"/>
  </w:num>
  <w:num w:numId="18">
    <w:abstractNumId w:val="3"/>
  </w:num>
  <w:num w:numId="19">
    <w:abstractNumId w:val="7"/>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B3A"/>
    <w:rsid w:val="00016D93"/>
    <w:rsid w:val="000210C5"/>
    <w:rsid w:val="00021C56"/>
    <w:rsid w:val="00022714"/>
    <w:rsid w:val="0004582E"/>
    <w:rsid w:val="00055355"/>
    <w:rsid w:val="00064E37"/>
    <w:rsid w:val="00071777"/>
    <w:rsid w:val="000723C3"/>
    <w:rsid w:val="0007683B"/>
    <w:rsid w:val="00080973"/>
    <w:rsid w:val="0008423A"/>
    <w:rsid w:val="000A3B19"/>
    <w:rsid w:val="000B5A4F"/>
    <w:rsid w:val="000B5BBF"/>
    <w:rsid w:val="000D11BB"/>
    <w:rsid w:val="000D2EC7"/>
    <w:rsid w:val="000E5715"/>
    <w:rsid w:val="000F4DD2"/>
    <w:rsid w:val="0010068A"/>
    <w:rsid w:val="00112AEF"/>
    <w:rsid w:val="001269E1"/>
    <w:rsid w:val="00134269"/>
    <w:rsid w:val="00150BDF"/>
    <w:rsid w:val="00152871"/>
    <w:rsid w:val="00191B39"/>
    <w:rsid w:val="001A32BA"/>
    <w:rsid w:val="001A6F36"/>
    <w:rsid w:val="001C5702"/>
    <w:rsid w:val="001D29E5"/>
    <w:rsid w:val="001E1F12"/>
    <w:rsid w:val="001F0BDD"/>
    <w:rsid w:val="001F3AE1"/>
    <w:rsid w:val="001F7168"/>
    <w:rsid w:val="00206D59"/>
    <w:rsid w:val="00215BFB"/>
    <w:rsid w:val="00216EF2"/>
    <w:rsid w:val="002607D6"/>
    <w:rsid w:val="002610EA"/>
    <w:rsid w:val="00272638"/>
    <w:rsid w:val="002730D2"/>
    <w:rsid w:val="00291637"/>
    <w:rsid w:val="00292BE4"/>
    <w:rsid w:val="002C0A0B"/>
    <w:rsid w:val="002F1C39"/>
    <w:rsid w:val="00311AC0"/>
    <w:rsid w:val="003155A7"/>
    <w:rsid w:val="00325BEC"/>
    <w:rsid w:val="00333594"/>
    <w:rsid w:val="00352679"/>
    <w:rsid w:val="00353A62"/>
    <w:rsid w:val="003543F8"/>
    <w:rsid w:val="00371F52"/>
    <w:rsid w:val="0039203D"/>
    <w:rsid w:val="00393BE4"/>
    <w:rsid w:val="003976F1"/>
    <w:rsid w:val="003A218E"/>
    <w:rsid w:val="003A6159"/>
    <w:rsid w:val="003A7657"/>
    <w:rsid w:val="003B6647"/>
    <w:rsid w:val="003D3E99"/>
    <w:rsid w:val="003F1622"/>
    <w:rsid w:val="00400F14"/>
    <w:rsid w:val="00401D21"/>
    <w:rsid w:val="00407229"/>
    <w:rsid w:val="00434ABE"/>
    <w:rsid w:val="00473A25"/>
    <w:rsid w:val="004A5C82"/>
    <w:rsid w:val="004A7097"/>
    <w:rsid w:val="004D08D1"/>
    <w:rsid w:val="004D4FDB"/>
    <w:rsid w:val="004D540C"/>
    <w:rsid w:val="004D64BA"/>
    <w:rsid w:val="004E210F"/>
    <w:rsid w:val="00513C2B"/>
    <w:rsid w:val="0052555E"/>
    <w:rsid w:val="005268F3"/>
    <w:rsid w:val="00530B3A"/>
    <w:rsid w:val="00561A6D"/>
    <w:rsid w:val="005655EB"/>
    <w:rsid w:val="005709DE"/>
    <w:rsid w:val="005735AC"/>
    <w:rsid w:val="00580DF4"/>
    <w:rsid w:val="005821A7"/>
    <w:rsid w:val="00585476"/>
    <w:rsid w:val="005A2094"/>
    <w:rsid w:val="005A7396"/>
    <w:rsid w:val="005B3F55"/>
    <w:rsid w:val="005E09D1"/>
    <w:rsid w:val="005F12D5"/>
    <w:rsid w:val="00614C51"/>
    <w:rsid w:val="00616577"/>
    <w:rsid w:val="00632194"/>
    <w:rsid w:val="0064621B"/>
    <w:rsid w:val="00653466"/>
    <w:rsid w:val="006703CD"/>
    <w:rsid w:val="00673BA1"/>
    <w:rsid w:val="006B3792"/>
    <w:rsid w:val="006D22AC"/>
    <w:rsid w:val="006D5E9D"/>
    <w:rsid w:val="006E55C4"/>
    <w:rsid w:val="00713DF1"/>
    <w:rsid w:val="00720945"/>
    <w:rsid w:val="00721113"/>
    <w:rsid w:val="00730EFC"/>
    <w:rsid w:val="00746704"/>
    <w:rsid w:val="00753006"/>
    <w:rsid w:val="00760A0A"/>
    <w:rsid w:val="00782DD4"/>
    <w:rsid w:val="0079115C"/>
    <w:rsid w:val="007A17D0"/>
    <w:rsid w:val="007C1E4A"/>
    <w:rsid w:val="007C1FDE"/>
    <w:rsid w:val="007D019F"/>
    <w:rsid w:val="007E4C87"/>
    <w:rsid w:val="008113DB"/>
    <w:rsid w:val="008151F1"/>
    <w:rsid w:val="00826EFA"/>
    <w:rsid w:val="008349E1"/>
    <w:rsid w:val="0083750B"/>
    <w:rsid w:val="00845C01"/>
    <w:rsid w:val="00850E28"/>
    <w:rsid w:val="00861BE1"/>
    <w:rsid w:val="0087597C"/>
    <w:rsid w:val="00880071"/>
    <w:rsid w:val="008B4C89"/>
    <w:rsid w:val="008D55DB"/>
    <w:rsid w:val="008F4673"/>
    <w:rsid w:val="009206C6"/>
    <w:rsid w:val="0092517B"/>
    <w:rsid w:val="00930521"/>
    <w:rsid w:val="00954577"/>
    <w:rsid w:val="00980448"/>
    <w:rsid w:val="00981E84"/>
    <w:rsid w:val="009A750B"/>
    <w:rsid w:val="009B16D1"/>
    <w:rsid w:val="009B2526"/>
    <w:rsid w:val="009B29CE"/>
    <w:rsid w:val="009C05E6"/>
    <w:rsid w:val="009C6A57"/>
    <w:rsid w:val="009F6EC6"/>
    <w:rsid w:val="00A11F7B"/>
    <w:rsid w:val="00A25D92"/>
    <w:rsid w:val="00A33077"/>
    <w:rsid w:val="00A354FE"/>
    <w:rsid w:val="00A36914"/>
    <w:rsid w:val="00A40F6E"/>
    <w:rsid w:val="00A50966"/>
    <w:rsid w:val="00AA5C3C"/>
    <w:rsid w:val="00AD1388"/>
    <w:rsid w:val="00AF734E"/>
    <w:rsid w:val="00B02D77"/>
    <w:rsid w:val="00B05971"/>
    <w:rsid w:val="00B059CA"/>
    <w:rsid w:val="00B05D89"/>
    <w:rsid w:val="00B060F1"/>
    <w:rsid w:val="00B14F7A"/>
    <w:rsid w:val="00B37ED7"/>
    <w:rsid w:val="00B46F8B"/>
    <w:rsid w:val="00B60794"/>
    <w:rsid w:val="00B62DDE"/>
    <w:rsid w:val="00B65394"/>
    <w:rsid w:val="00B66A98"/>
    <w:rsid w:val="00B70343"/>
    <w:rsid w:val="00B8024C"/>
    <w:rsid w:val="00B8167D"/>
    <w:rsid w:val="00BC4530"/>
    <w:rsid w:val="00BD12C9"/>
    <w:rsid w:val="00BD22D2"/>
    <w:rsid w:val="00BD5462"/>
    <w:rsid w:val="00BE70CE"/>
    <w:rsid w:val="00C4257B"/>
    <w:rsid w:val="00C50E01"/>
    <w:rsid w:val="00C56E21"/>
    <w:rsid w:val="00C57710"/>
    <w:rsid w:val="00C7252F"/>
    <w:rsid w:val="00C7573A"/>
    <w:rsid w:val="00C765E5"/>
    <w:rsid w:val="00C81619"/>
    <w:rsid w:val="00CA59C1"/>
    <w:rsid w:val="00CD7650"/>
    <w:rsid w:val="00CF4835"/>
    <w:rsid w:val="00CF6673"/>
    <w:rsid w:val="00D0461B"/>
    <w:rsid w:val="00D32063"/>
    <w:rsid w:val="00D333FF"/>
    <w:rsid w:val="00D403A3"/>
    <w:rsid w:val="00D44390"/>
    <w:rsid w:val="00D47E76"/>
    <w:rsid w:val="00D522D7"/>
    <w:rsid w:val="00D55BB5"/>
    <w:rsid w:val="00D66BC0"/>
    <w:rsid w:val="00D67308"/>
    <w:rsid w:val="00D70CFA"/>
    <w:rsid w:val="00D76669"/>
    <w:rsid w:val="00DB3AB0"/>
    <w:rsid w:val="00DC0CC4"/>
    <w:rsid w:val="00DC6F8D"/>
    <w:rsid w:val="00DD7504"/>
    <w:rsid w:val="00DF0B12"/>
    <w:rsid w:val="00E03D21"/>
    <w:rsid w:val="00E5147B"/>
    <w:rsid w:val="00E85C1E"/>
    <w:rsid w:val="00E90F66"/>
    <w:rsid w:val="00E96134"/>
    <w:rsid w:val="00E97BC9"/>
    <w:rsid w:val="00EA0F50"/>
    <w:rsid w:val="00EA417F"/>
    <w:rsid w:val="00EB32EB"/>
    <w:rsid w:val="00EC0E24"/>
    <w:rsid w:val="00EF598E"/>
    <w:rsid w:val="00F434FE"/>
    <w:rsid w:val="00F7730F"/>
    <w:rsid w:val="00F87C96"/>
    <w:rsid w:val="00F9508B"/>
    <w:rsid w:val="00FB6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6F1"/>
    <w:pPr>
      <w:spacing w:after="40" w:line="240" w:lineRule="auto"/>
    </w:pPr>
  </w:style>
  <w:style w:type="paragraph" w:styleId="Heading1">
    <w:name w:val="heading 1"/>
    <w:basedOn w:val="Normal"/>
    <w:next w:val="Normal"/>
    <w:link w:val="Heading1Char"/>
    <w:uiPriority w:val="9"/>
    <w:qFormat/>
    <w:rsid w:val="00B05D89"/>
    <w:pPr>
      <w:keepNext/>
      <w:spacing w:before="240" w:after="60" w:line="276" w:lineRule="auto"/>
      <w:outlineLvl w:val="0"/>
    </w:pPr>
    <w:rPr>
      <w:rFonts w:ascii="Times New Roman" w:eastAsiaTheme="majorEastAsia" w:hAnsi="Times New Roman" w:cstheme="majorBidi"/>
      <w:b/>
      <w:bCs/>
      <w:kern w:val="32"/>
      <w:sz w:val="28"/>
      <w:szCs w:val="32"/>
    </w:rPr>
  </w:style>
  <w:style w:type="paragraph" w:styleId="Heading2">
    <w:name w:val="heading 2"/>
    <w:basedOn w:val="Normal"/>
    <w:next w:val="Normal"/>
    <w:link w:val="Heading2Char"/>
    <w:uiPriority w:val="9"/>
    <w:unhideWhenUsed/>
    <w:qFormat/>
    <w:rsid w:val="00B05D89"/>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EF598E"/>
    <w:pPr>
      <w:keepNext/>
      <w:keepLines/>
      <w:spacing w:before="200" w:after="0" w:line="259" w:lineRule="auto"/>
      <w:outlineLvl w:val="2"/>
    </w:pPr>
    <w:rPr>
      <w:rFonts w:asciiTheme="majorHAnsi" w:eastAsiaTheme="majorEastAsia" w:hAnsiTheme="majorHAnsi" w:cstheme="majorBidi"/>
      <w:b/>
      <w:bCs/>
      <w:color w:val="5B9BD5" w:themeColor="accent1"/>
      <w:lang w:val="bg-BG"/>
    </w:rPr>
  </w:style>
  <w:style w:type="paragraph" w:styleId="Heading4">
    <w:name w:val="heading 4"/>
    <w:basedOn w:val="Normal"/>
    <w:next w:val="Normal"/>
    <w:link w:val="Heading4Char"/>
    <w:uiPriority w:val="9"/>
    <w:unhideWhenUsed/>
    <w:qFormat/>
    <w:rsid w:val="00EF598E"/>
    <w:pPr>
      <w:keepNext/>
      <w:keepLines/>
      <w:spacing w:before="200" w:after="0" w:line="259" w:lineRule="auto"/>
      <w:outlineLvl w:val="3"/>
    </w:pPr>
    <w:rPr>
      <w:rFonts w:asciiTheme="majorHAnsi" w:eastAsiaTheme="majorEastAsia" w:hAnsiTheme="majorHAnsi" w:cstheme="majorBidi"/>
      <w:b/>
      <w:bCs/>
      <w:i/>
      <w:iCs/>
      <w:color w:val="5B9BD5" w:themeColor="accent1"/>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B3A"/>
    <w:pPr>
      <w:tabs>
        <w:tab w:val="center" w:pos="4680"/>
        <w:tab w:val="right" w:pos="9360"/>
      </w:tabs>
      <w:spacing w:after="0"/>
    </w:pPr>
  </w:style>
  <w:style w:type="character" w:customStyle="1" w:styleId="HeaderChar">
    <w:name w:val="Header Char"/>
    <w:basedOn w:val="DefaultParagraphFont"/>
    <w:link w:val="Header"/>
    <w:uiPriority w:val="99"/>
    <w:rsid w:val="00530B3A"/>
  </w:style>
  <w:style w:type="paragraph" w:styleId="Footer">
    <w:name w:val="footer"/>
    <w:basedOn w:val="Normal"/>
    <w:link w:val="FooterChar"/>
    <w:uiPriority w:val="99"/>
    <w:unhideWhenUsed/>
    <w:rsid w:val="00530B3A"/>
    <w:pPr>
      <w:tabs>
        <w:tab w:val="center" w:pos="4680"/>
        <w:tab w:val="right" w:pos="9360"/>
      </w:tabs>
      <w:spacing w:after="0"/>
    </w:pPr>
  </w:style>
  <w:style w:type="character" w:customStyle="1" w:styleId="FooterChar">
    <w:name w:val="Footer Char"/>
    <w:basedOn w:val="DefaultParagraphFont"/>
    <w:link w:val="Footer"/>
    <w:uiPriority w:val="99"/>
    <w:rsid w:val="00530B3A"/>
  </w:style>
  <w:style w:type="paragraph" w:styleId="NormalWeb">
    <w:name w:val="Normal (Web)"/>
    <w:basedOn w:val="Normal"/>
    <w:uiPriority w:val="99"/>
    <w:unhideWhenUsed/>
    <w:rsid w:val="003A218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218E"/>
    <w:rPr>
      <w:color w:val="0000FF"/>
      <w:u w:val="single"/>
    </w:rPr>
  </w:style>
  <w:style w:type="character" w:customStyle="1" w:styleId="apple-tab-span">
    <w:name w:val="apple-tab-span"/>
    <w:basedOn w:val="DefaultParagraphFont"/>
    <w:rsid w:val="003A218E"/>
  </w:style>
  <w:style w:type="paragraph" w:styleId="ListParagraph">
    <w:name w:val="List Paragraph"/>
    <w:basedOn w:val="Normal"/>
    <w:uiPriority w:val="34"/>
    <w:qFormat/>
    <w:rsid w:val="001A32BA"/>
    <w:pPr>
      <w:ind w:left="720"/>
      <w:contextualSpacing/>
    </w:pPr>
  </w:style>
  <w:style w:type="paragraph" w:styleId="BalloonText">
    <w:name w:val="Balloon Text"/>
    <w:basedOn w:val="Normal"/>
    <w:link w:val="BalloonTextChar"/>
    <w:uiPriority w:val="99"/>
    <w:semiHidden/>
    <w:unhideWhenUsed/>
    <w:rsid w:val="000E5715"/>
    <w:pPr>
      <w:spacing w:after="0"/>
    </w:pPr>
    <w:rPr>
      <w:rFonts w:ascii="Tahoma" w:hAnsi="Tahoma" w:cs="Tahoma"/>
      <w:sz w:val="16"/>
      <w:szCs w:val="16"/>
      <w:lang w:val="bg-BG"/>
    </w:rPr>
  </w:style>
  <w:style w:type="character" w:customStyle="1" w:styleId="BalloonTextChar">
    <w:name w:val="Balloon Text Char"/>
    <w:basedOn w:val="DefaultParagraphFont"/>
    <w:link w:val="BalloonText"/>
    <w:uiPriority w:val="99"/>
    <w:semiHidden/>
    <w:rsid w:val="000E5715"/>
    <w:rPr>
      <w:rFonts w:ascii="Tahoma" w:hAnsi="Tahoma" w:cs="Tahoma"/>
      <w:sz w:val="16"/>
      <w:szCs w:val="16"/>
      <w:lang w:val="bg-BG"/>
    </w:rPr>
  </w:style>
  <w:style w:type="paragraph" w:styleId="CommentText">
    <w:name w:val="annotation text"/>
    <w:basedOn w:val="Normal"/>
    <w:link w:val="CommentTextChar"/>
    <w:uiPriority w:val="99"/>
    <w:semiHidden/>
    <w:unhideWhenUsed/>
    <w:rsid w:val="00C765E5"/>
    <w:pPr>
      <w:spacing w:after="200"/>
    </w:pPr>
    <w:rPr>
      <w:sz w:val="20"/>
      <w:szCs w:val="20"/>
    </w:rPr>
  </w:style>
  <w:style w:type="character" w:customStyle="1" w:styleId="CommentTextChar">
    <w:name w:val="Comment Text Char"/>
    <w:basedOn w:val="DefaultParagraphFont"/>
    <w:link w:val="CommentText"/>
    <w:uiPriority w:val="99"/>
    <w:semiHidden/>
    <w:rsid w:val="00C765E5"/>
    <w:rPr>
      <w:sz w:val="20"/>
      <w:szCs w:val="20"/>
    </w:rPr>
  </w:style>
  <w:style w:type="character" w:styleId="Emphasis">
    <w:name w:val="Emphasis"/>
    <w:basedOn w:val="DefaultParagraphFont"/>
    <w:uiPriority w:val="20"/>
    <w:qFormat/>
    <w:rsid w:val="00291637"/>
    <w:rPr>
      <w:i/>
      <w:iCs/>
    </w:rPr>
  </w:style>
  <w:style w:type="table" w:styleId="TableGrid">
    <w:name w:val="Table Grid"/>
    <w:basedOn w:val="TableNormal"/>
    <w:uiPriority w:val="39"/>
    <w:rsid w:val="00311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E70CE"/>
    <w:rPr>
      <w:color w:val="954F72" w:themeColor="followedHyperlink"/>
      <w:u w:val="single"/>
    </w:rPr>
  </w:style>
  <w:style w:type="paragraph" w:styleId="NoSpacing">
    <w:name w:val="No Spacing"/>
    <w:uiPriority w:val="1"/>
    <w:qFormat/>
    <w:rsid w:val="001D29E5"/>
    <w:pPr>
      <w:spacing w:after="0" w:line="240" w:lineRule="auto"/>
    </w:pPr>
    <w:rPr>
      <w:lang w:val="bg-BG"/>
    </w:rPr>
  </w:style>
  <w:style w:type="character" w:customStyle="1" w:styleId="Heading1Char">
    <w:name w:val="Heading 1 Char"/>
    <w:basedOn w:val="DefaultParagraphFont"/>
    <w:link w:val="Heading1"/>
    <w:uiPriority w:val="9"/>
    <w:rsid w:val="00B05D89"/>
    <w:rPr>
      <w:rFonts w:ascii="Times New Roman" w:eastAsiaTheme="majorEastAsia" w:hAnsi="Times New Roman" w:cstheme="majorBidi"/>
      <w:b/>
      <w:bCs/>
      <w:kern w:val="32"/>
      <w:sz w:val="28"/>
      <w:szCs w:val="32"/>
    </w:rPr>
  </w:style>
  <w:style w:type="character" w:customStyle="1" w:styleId="Heading2Char">
    <w:name w:val="Heading 2 Char"/>
    <w:basedOn w:val="DefaultParagraphFont"/>
    <w:link w:val="Heading2"/>
    <w:uiPriority w:val="9"/>
    <w:rsid w:val="00B05D89"/>
    <w:rPr>
      <w:rFonts w:asciiTheme="majorHAnsi" w:eastAsiaTheme="majorEastAsia" w:hAnsiTheme="majorHAnsi" w:cstheme="majorBidi"/>
      <w:b/>
      <w:bCs/>
      <w:i/>
      <w:iCs/>
      <w:sz w:val="28"/>
      <w:szCs w:val="28"/>
    </w:rPr>
  </w:style>
  <w:style w:type="character" w:customStyle="1" w:styleId="apple-converted-space">
    <w:name w:val="apple-converted-space"/>
    <w:basedOn w:val="DefaultParagraphFont"/>
    <w:rsid w:val="00B05D89"/>
  </w:style>
  <w:style w:type="character" w:styleId="Strong">
    <w:name w:val="Strong"/>
    <w:basedOn w:val="DefaultParagraphFont"/>
    <w:uiPriority w:val="22"/>
    <w:qFormat/>
    <w:rsid w:val="00B05D89"/>
    <w:rPr>
      <w:b/>
      <w:bCs/>
    </w:rPr>
  </w:style>
  <w:style w:type="character" w:customStyle="1" w:styleId="hps">
    <w:name w:val="hps"/>
    <w:basedOn w:val="DefaultParagraphFont"/>
    <w:rsid w:val="003976F1"/>
  </w:style>
  <w:style w:type="character" w:customStyle="1" w:styleId="fbunderline">
    <w:name w:val="fbunderline"/>
    <w:basedOn w:val="DefaultParagraphFont"/>
    <w:rsid w:val="003976F1"/>
  </w:style>
  <w:style w:type="character" w:customStyle="1" w:styleId="prdsubnames-store">
    <w:name w:val="prdsubnames-store"/>
    <w:basedOn w:val="DefaultParagraphFont"/>
    <w:rsid w:val="003976F1"/>
  </w:style>
  <w:style w:type="character" w:styleId="CommentReference">
    <w:name w:val="annotation reference"/>
    <w:basedOn w:val="DefaultParagraphFont"/>
    <w:uiPriority w:val="99"/>
    <w:semiHidden/>
    <w:unhideWhenUsed/>
    <w:rsid w:val="003976F1"/>
    <w:rPr>
      <w:sz w:val="16"/>
      <w:szCs w:val="16"/>
    </w:rPr>
  </w:style>
  <w:style w:type="character" w:customStyle="1" w:styleId="Heading3Char">
    <w:name w:val="Heading 3 Char"/>
    <w:basedOn w:val="DefaultParagraphFont"/>
    <w:link w:val="Heading3"/>
    <w:uiPriority w:val="9"/>
    <w:rsid w:val="00EF598E"/>
    <w:rPr>
      <w:rFonts w:asciiTheme="majorHAnsi" w:eastAsiaTheme="majorEastAsia" w:hAnsiTheme="majorHAnsi" w:cstheme="majorBidi"/>
      <w:b/>
      <w:bCs/>
      <w:color w:val="5B9BD5" w:themeColor="accent1"/>
      <w:lang w:val="bg-BG"/>
    </w:rPr>
  </w:style>
  <w:style w:type="character" w:customStyle="1" w:styleId="Heading4Char">
    <w:name w:val="Heading 4 Char"/>
    <w:basedOn w:val="DefaultParagraphFont"/>
    <w:link w:val="Heading4"/>
    <w:uiPriority w:val="9"/>
    <w:rsid w:val="00EF598E"/>
    <w:rPr>
      <w:rFonts w:asciiTheme="majorHAnsi" w:eastAsiaTheme="majorEastAsia" w:hAnsiTheme="majorHAnsi" w:cstheme="majorBidi"/>
      <w:b/>
      <w:bCs/>
      <w:i/>
      <w:iCs/>
      <w:color w:val="5B9BD5" w:themeColor="accent1"/>
      <w:lang w:val="bg-BG"/>
    </w:rPr>
  </w:style>
  <w:style w:type="paragraph" w:customStyle="1" w:styleId="verse">
    <w:name w:val="verse"/>
    <w:basedOn w:val="Normal"/>
    <w:rsid w:val="00EF598E"/>
    <w:pPr>
      <w:spacing w:before="100" w:beforeAutospacing="1" w:after="100" w:afterAutospacing="1"/>
    </w:pPr>
    <w:rPr>
      <w:rFonts w:ascii="Times New Roman" w:eastAsia="Times New Roman" w:hAnsi="Times New Roman" w:cs="Times New Roman"/>
      <w:sz w:val="24"/>
      <w:szCs w:val="24"/>
    </w:rPr>
  </w:style>
  <w:style w:type="character" w:customStyle="1" w:styleId="itemprop">
    <w:name w:val="itemprop"/>
    <w:basedOn w:val="DefaultParagraphFont"/>
    <w:rsid w:val="00EF598E"/>
  </w:style>
  <w:style w:type="character" w:customStyle="1" w:styleId="docsize">
    <w:name w:val="doc_size"/>
    <w:basedOn w:val="DefaultParagraphFont"/>
    <w:rsid w:val="00EF59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6F1"/>
    <w:pPr>
      <w:spacing w:after="40" w:line="240" w:lineRule="auto"/>
    </w:pPr>
  </w:style>
  <w:style w:type="paragraph" w:styleId="Heading1">
    <w:name w:val="heading 1"/>
    <w:basedOn w:val="Normal"/>
    <w:next w:val="Normal"/>
    <w:link w:val="Heading1Char"/>
    <w:uiPriority w:val="9"/>
    <w:qFormat/>
    <w:rsid w:val="00B05D89"/>
    <w:pPr>
      <w:keepNext/>
      <w:spacing w:before="240" w:after="60" w:line="276" w:lineRule="auto"/>
      <w:outlineLvl w:val="0"/>
    </w:pPr>
    <w:rPr>
      <w:rFonts w:ascii="Times New Roman" w:eastAsiaTheme="majorEastAsia" w:hAnsi="Times New Roman" w:cstheme="majorBidi"/>
      <w:b/>
      <w:bCs/>
      <w:kern w:val="32"/>
      <w:sz w:val="28"/>
      <w:szCs w:val="32"/>
    </w:rPr>
  </w:style>
  <w:style w:type="paragraph" w:styleId="Heading2">
    <w:name w:val="heading 2"/>
    <w:basedOn w:val="Normal"/>
    <w:next w:val="Normal"/>
    <w:link w:val="Heading2Char"/>
    <w:uiPriority w:val="9"/>
    <w:unhideWhenUsed/>
    <w:qFormat/>
    <w:rsid w:val="00B05D89"/>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EF598E"/>
    <w:pPr>
      <w:keepNext/>
      <w:keepLines/>
      <w:spacing w:before="200" w:after="0" w:line="259" w:lineRule="auto"/>
      <w:outlineLvl w:val="2"/>
    </w:pPr>
    <w:rPr>
      <w:rFonts w:asciiTheme="majorHAnsi" w:eastAsiaTheme="majorEastAsia" w:hAnsiTheme="majorHAnsi" w:cstheme="majorBidi"/>
      <w:b/>
      <w:bCs/>
      <w:color w:val="5B9BD5" w:themeColor="accent1"/>
      <w:lang w:val="bg-BG"/>
    </w:rPr>
  </w:style>
  <w:style w:type="paragraph" w:styleId="Heading4">
    <w:name w:val="heading 4"/>
    <w:basedOn w:val="Normal"/>
    <w:next w:val="Normal"/>
    <w:link w:val="Heading4Char"/>
    <w:uiPriority w:val="9"/>
    <w:unhideWhenUsed/>
    <w:qFormat/>
    <w:rsid w:val="00EF598E"/>
    <w:pPr>
      <w:keepNext/>
      <w:keepLines/>
      <w:spacing w:before="200" w:after="0" w:line="259" w:lineRule="auto"/>
      <w:outlineLvl w:val="3"/>
    </w:pPr>
    <w:rPr>
      <w:rFonts w:asciiTheme="majorHAnsi" w:eastAsiaTheme="majorEastAsia" w:hAnsiTheme="majorHAnsi" w:cstheme="majorBidi"/>
      <w:b/>
      <w:bCs/>
      <w:i/>
      <w:iCs/>
      <w:color w:val="5B9BD5" w:themeColor="accent1"/>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B3A"/>
    <w:pPr>
      <w:tabs>
        <w:tab w:val="center" w:pos="4680"/>
        <w:tab w:val="right" w:pos="9360"/>
      </w:tabs>
      <w:spacing w:after="0"/>
    </w:pPr>
  </w:style>
  <w:style w:type="character" w:customStyle="1" w:styleId="HeaderChar">
    <w:name w:val="Header Char"/>
    <w:basedOn w:val="DefaultParagraphFont"/>
    <w:link w:val="Header"/>
    <w:uiPriority w:val="99"/>
    <w:rsid w:val="00530B3A"/>
  </w:style>
  <w:style w:type="paragraph" w:styleId="Footer">
    <w:name w:val="footer"/>
    <w:basedOn w:val="Normal"/>
    <w:link w:val="FooterChar"/>
    <w:uiPriority w:val="99"/>
    <w:unhideWhenUsed/>
    <w:rsid w:val="00530B3A"/>
    <w:pPr>
      <w:tabs>
        <w:tab w:val="center" w:pos="4680"/>
        <w:tab w:val="right" w:pos="9360"/>
      </w:tabs>
      <w:spacing w:after="0"/>
    </w:pPr>
  </w:style>
  <w:style w:type="character" w:customStyle="1" w:styleId="FooterChar">
    <w:name w:val="Footer Char"/>
    <w:basedOn w:val="DefaultParagraphFont"/>
    <w:link w:val="Footer"/>
    <w:uiPriority w:val="99"/>
    <w:rsid w:val="00530B3A"/>
  </w:style>
  <w:style w:type="paragraph" w:styleId="NormalWeb">
    <w:name w:val="Normal (Web)"/>
    <w:basedOn w:val="Normal"/>
    <w:uiPriority w:val="99"/>
    <w:unhideWhenUsed/>
    <w:rsid w:val="003A218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218E"/>
    <w:rPr>
      <w:color w:val="0000FF"/>
      <w:u w:val="single"/>
    </w:rPr>
  </w:style>
  <w:style w:type="character" w:customStyle="1" w:styleId="apple-tab-span">
    <w:name w:val="apple-tab-span"/>
    <w:basedOn w:val="DefaultParagraphFont"/>
    <w:rsid w:val="003A218E"/>
  </w:style>
  <w:style w:type="paragraph" w:styleId="ListParagraph">
    <w:name w:val="List Paragraph"/>
    <w:basedOn w:val="Normal"/>
    <w:uiPriority w:val="34"/>
    <w:qFormat/>
    <w:rsid w:val="001A32BA"/>
    <w:pPr>
      <w:ind w:left="720"/>
      <w:contextualSpacing/>
    </w:pPr>
  </w:style>
  <w:style w:type="paragraph" w:styleId="BalloonText">
    <w:name w:val="Balloon Text"/>
    <w:basedOn w:val="Normal"/>
    <w:link w:val="BalloonTextChar"/>
    <w:uiPriority w:val="99"/>
    <w:semiHidden/>
    <w:unhideWhenUsed/>
    <w:rsid w:val="000E5715"/>
    <w:pPr>
      <w:spacing w:after="0"/>
    </w:pPr>
    <w:rPr>
      <w:rFonts w:ascii="Tahoma" w:hAnsi="Tahoma" w:cs="Tahoma"/>
      <w:sz w:val="16"/>
      <w:szCs w:val="16"/>
      <w:lang w:val="bg-BG"/>
    </w:rPr>
  </w:style>
  <w:style w:type="character" w:customStyle="1" w:styleId="BalloonTextChar">
    <w:name w:val="Balloon Text Char"/>
    <w:basedOn w:val="DefaultParagraphFont"/>
    <w:link w:val="BalloonText"/>
    <w:uiPriority w:val="99"/>
    <w:semiHidden/>
    <w:rsid w:val="000E5715"/>
    <w:rPr>
      <w:rFonts w:ascii="Tahoma" w:hAnsi="Tahoma" w:cs="Tahoma"/>
      <w:sz w:val="16"/>
      <w:szCs w:val="16"/>
      <w:lang w:val="bg-BG"/>
    </w:rPr>
  </w:style>
  <w:style w:type="paragraph" w:styleId="CommentText">
    <w:name w:val="annotation text"/>
    <w:basedOn w:val="Normal"/>
    <w:link w:val="CommentTextChar"/>
    <w:uiPriority w:val="99"/>
    <w:semiHidden/>
    <w:unhideWhenUsed/>
    <w:rsid w:val="00C765E5"/>
    <w:pPr>
      <w:spacing w:after="200"/>
    </w:pPr>
    <w:rPr>
      <w:sz w:val="20"/>
      <w:szCs w:val="20"/>
    </w:rPr>
  </w:style>
  <w:style w:type="character" w:customStyle="1" w:styleId="CommentTextChar">
    <w:name w:val="Comment Text Char"/>
    <w:basedOn w:val="DefaultParagraphFont"/>
    <w:link w:val="CommentText"/>
    <w:uiPriority w:val="99"/>
    <w:semiHidden/>
    <w:rsid w:val="00C765E5"/>
    <w:rPr>
      <w:sz w:val="20"/>
      <w:szCs w:val="20"/>
    </w:rPr>
  </w:style>
  <w:style w:type="character" w:styleId="Emphasis">
    <w:name w:val="Emphasis"/>
    <w:basedOn w:val="DefaultParagraphFont"/>
    <w:uiPriority w:val="20"/>
    <w:qFormat/>
    <w:rsid w:val="00291637"/>
    <w:rPr>
      <w:i/>
      <w:iCs/>
    </w:rPr>
  </w:style>
  <w:style w:type="table" w:styleId="TableGrid">
    <w:name w:val="Table Grid"/>
    <w:basedOn w:val="TableNormal"/>
    <w:uiPriority w:val="39"/>
    <w:rsid w:val="00311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E70CE"/>
    <w:rPr>
      <w:color w:val="954F72" w:themeColor="followedHyperlink"/>
      <w:u w:val="single"/>
    </w:rPr>
  </w:style>
  <w:style w:type="paragraph" w:styleId="NoSpacing">
    <w:name w:val="No Spacing"/>
    <w:uiPriority w:val="1"/>
    <w:qFormat/>
    <w:rsid w:val="001D29E5"/>
    <w:pPr>
      <w:spacing w:after="0" w:line="240" w:lineRule="auto"/>
    </w:pPr>
    <w:rPr>
      <w:lang w:val="bg-BG"/>
    </w:rPr>
  </w:style>
  <w:style w:type="character" w:customStyle="1" w:styleId="Heading1Char">
    <w:name w:val="Heading 1 Char"/>
    <w:basedOn w:val="DefaultParagraphFont"/>
    <w:link w:val="Heading1"/>
    <w:uiPriority w:val="9"/>
    <w:rsid w:val="00B05D89"/>
    <w:rPr>
      <w:rFonts w:ascii="Times New Roman" w:eastAsiaTheme="majorEastAsia" w:hAnsi="Times New Roman" w:cstheme="majorBidi"/>
      <w:b/>
      <w:bCs/>
      <w:kern w:val="32"/>
      <w:sz w:val="28"/>
      <w:szCs w:val="32"/>
    </w:rPr>
  </w:style>
  <w:style w:type="character" w:customStyle="1" w:styleId="Heading2Char">
    <w:name w:val="Heading 2 Char"/>
    <w:basedOn w:val="DefaultParagraphFont"/>
    <w:link w:val="Heading2"/>
    <w:uiPriority w:val="9"/>
    <w:rsid w:val="00B05D89"/>
    <w:rPr>
      <w:rFonts w:asciiTheme="majorHAnsi" w:eastAsiaTheme="majorEastAsia" w:hAnsiTheme="majorHAnsi" w:cstheme="majorBidi"/>
      <w:b/>
      <w:bCs/>
      <w:i/>
      <w:iCs/>
      <w:sz w:val="28"/>
      <w:szCs w:val="28"/>
    </w:rPr>
  </w:style>
  <w:style w:type="character" w:customStyle="1" w:styleId="apple-converted-space">
    <w:name w:val="apple-converted-space"/>
    <w:basedOn w:val="DefaultParagraphFont"/>
    <w:rsid w:val="00B05D89"/>
  </w:style>
  <w:style w:type="character" w:styleId="Strong">
    <w:name w:val="Strong"/>
    <w:basedOn w:val="DefaultParagraphFont"/>
    <w:uiPriority w:val="22"/>
    <w:qFormat/>
    <w:rsid w:val="00B05D89"/>
    <w:rPr>
      <w:b/>
      <w:bCs/>
    </w:rPr>
  </w:style>
  <w:style w:type="character" w:customStyle="1" w:styleId="hps">
    <w:name w:val="hps"/>
    <w:basedOn w:val="DefaultParagraphFont"/>
    <w:rsid w:val="003976F1"/>
  </w:style>
  <w:style w:type="character" w:customStyle="1" w:styleId="fbunderline">
    <w:name w:val="fbunderline"/>
    <w:basedOn w:val="DefaultParagraphFont"/>
    <w:rsid w:val="003976F1"/>
  </w:style>
  <w:style w:type="character" w:customStyle="1" w:styleId="prdsubnames-store">
    <w:name w:val="prdsubnames-store"/>
    <w:basedOn w:val="DefaultParagraphFont"/>
    <w:rsid w:val="003976F1"/>
  </w:style>
  <w:style w:type="character" w:styleId="CommentReference">
    <w:name w:val="annotation reference"/>
    <w:basedOn w:val="DefaultParagraphFont"/>
    <w:uiPriority w:val="99"/>
    <w:semiHidden/>
    <w:unhideWhenUsed/>
    <w:rsid w:val="003976F1"/>
    <w:rPr>
      <w:sz w:val="16"/>
      <w:szCs w:val="16"/>
    </w:rPr>
  </w:style>
  <w:style w:type="character" w:customStyle="1" w:styleId="Heading3Char">
    <w:name w:val="Heading 3 Char"/>
    <w:basedOn w:val="DefaultParagraphFont"/>
    <w:link w:val="Heading3"/>
    <w:uiPriority w:val="9"/>
    <w:rsid w:val="00EF598E"/>
    <w:rPr>
      <w:rFonts w:asciiTheme="majorHAnsi" w:eastAsiaTheme="majorEastAsia" w:hAnsiTheme="majorHAnsi" w:cstheme="majorBidi"/>
      <w:b/>
      <w:bCs/>
      <w:color w:val="5B9BD5" w:themeColor="accent1"/>
      <w:lang w:val="bg-BG"/>
    </w:rPr>
  </w:style>
  <w:style w:type="character" w:customStyle="1" w:styleId="Heading4Char">
    <w:name w:val="Heading 4 Char"/>
    <w:basedOn w:val="DefaultParagraphFont"/>
    <w:link w:val="Heading4"/>
    <w:uiPriority w:val="9"/>
    <w:rsid w:val="00EF598E"/>
    <w:rPr>
      <w:rFonts w:asciiTheme="majorHAnsi" w:eastAsiaTheme="majorEastAsia" w:hAnsiTheme="majorHAnsi" w:cstheme="majorBidi"/>
      <w:b/>
      <w:bCs/>
      <w:i/>
      <w:iCs/>
      <w:color w:val="5B9BD5" w:themeColor="accent1"/>
      <w:lang w:val="bg-BG"/>
    </w:rPr>
  </w:style>
  <w:style w:type="paragraph" w:customStyle="1" w:styleId="verse">
    <w:name w:val="verse"/>
    <w:basedOn w:val="Normal"/>
    <w:rsid w:val="00EF598E"/>
    <w:pPr>
      <w:spacing w:before="100" w:beforeAutospacing="1" w:after="100" w:afterAutospacing="1"/>
    </w:pPr>
    <w:rPr>
      <w:rFonts w:ascii="Times New Roman" w:eastAsia="Times New Roman" w:hAnsi="Times New Roman" w:cs="Times New Roman"/>
      <w:sz w:val="24"/>
      <w:szCs w:val="24"/>
    </w:rPr>
  </w:style>
  <w:style w:type="character" w:customStyle="1" w:styleId="itemprop">
    <w:name w:val="itemprop"/>
    <w:basedOn w:val="DefaultParagraphFont"/>
    <w:rsid w:val="00EF598E"/>
  </w:style>
  <w:style w:type="character" w:customStyle="1" w:styleId="docsize">
    <w:name w:val="doc_size"/>
    <w:basedOn w:val="DefaultParagraphFont"/>
    <w:rsid w:val="00EF5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4052">
      <w:bodyDiv w:val="1"/>
      <w:marLeft w:val="0"/>
      <w:marRight w:val="0"/>
      <w:marTop w:val="0"/>
      <w:marBottom w:val="0"/>
      <w:divBdr>
        <w:top w:val="none" w:sz="0" w:space="0" w:color="auto"/>
        <w:left w:val="none" w:sz="0" w:space="0" w:color="auto"/>
        <w:bottom w:val="none" w:sz="0" w:space="0" w:color="auto"/>
        <w:right w:val="none" w:sz="0" w:space="0" w:color="auto"/>
      </w:divBdr>
    </w:div>
    <w:div w:id="145636363">
      <w:bodyDiv w:val="1"/>
      <w:marLeft w:val="0"/>
      <w:marRight w:val="0"/>
      <w:marTop w:val="0"/>
      <w:marBottom w:val="0"/>
      <w:divBdr>
        <w:top w:val="none" w:sz="0" w:space="0" w:color="auto"/>
        <w:left w:val="none" w:sz="0" w:space="0" w:color="auto"/>
        <w:bottom w:val="none" w:sz="0" w:space="0" w:color="auto"/>
        <w:right w:val="none" w:sz="0" w:space="0" w:color="auto"/>
      </w:divBdr>
    </w:div>
    <w:div w:id="174881293">
      <w:bodyDiv w:val="1"/>
      <w:marLeft w:val="0"/>
      <w:marRight w:val="0"/>
      <w:marTop w:val="0"/>
      <w:marBottom w:val="0"/>
      <w:divBdr>
        <w:top w:val="none" w:sz="0" w:space="0" w:color="auto"/>
        <w:left w:val="none" w:sz="0" w:space="0" w:color="auto"/>
        <w:bottom w:val="none" w:sz="0" w:space="0" w:color="auto"/>
        <w:right w:val="none" w:sz="0" w:space="0" w:color="auto"/>
      </w:divBdr>
    </w:div>
    <w:div w:id="202980119">
      <w:bodyDiv w:val="1"/>
      <w:marLeft w:val="0"/>
      <w:marRight w:val="0"/>
      <w:marTop w:val="0"/>
      <w:marBottom w:val="0"/>
      <w:divBdr>
        <w:top w:val="none" w:sz="0" w:space="0" w:color="auto"/>
        <w:left w:val="none" w:sz="0" w:space="0" w:color="auto"/>
        <w:bottom w:val="none" w:sz="0" w:space="0" w:color="auto"/>
        <w:right w:val="none" w:sz="0" w:space="0" w:color="auto"/>
      </w:divBdr>
    </w:div>
    <w:div w:id="745801833">
      <w:bodyDiv w:val="1"/>
      <w:marLeft w:val="0"/>
      <w:marRight w:val="0"/>
      <w:marTop w:val="0"/>
      <w:marBottom w:val="0"/>
      <w:divBdr>
        <w:top w:val="none" w:sz="0" w:space="0" w:color="auto"/>
        <w:left w:val="none" w:sz="0" w:space="0" w:color="auto"/>
        <w:bottom w:val="none" w:sz="0" w:space="0" w:color="auto"/>
        <w:right w:val="none" w:sz="0" w:space="0" w:color="auto"/>
      </w:divBdr>
    </w:div>
    <w:div w:id="931205721">
      <w:bodyDiv w:val="1"/>
      <w:marLeft w:val="0"/>
      <w:marRight w:val="0"/>
      <w:marTop w:val="0"/>
      <w:marBottom w:val="0"/>
      <w:divBdr>
        <w:top w:val="none" w:sz="0" w:space="0" w:color="auto"/>
        <w:left w:val="none" w:sz="0" w:space="0" w:color="auto"/>
        <w:bottom w:val="none" w:sz="0" w:space="0" w:color="auto"/>
        <w:right w:val="none" w:sz="0" w:space="0" w:color="auto"/>
      </w:divBdr>
    </w:div>
    <w:div w:id="1107316107">
      <w:bodyDiv w:val="1"/>
      <w:marLeft w:val="0"/>
      <w:marRight w:val="0"/>
      <w:marTop w:val="0"/>
      <w:marBottom w:val="0"/>
      <w:divBdr>
        <w:top w:val="none" w:sz="0" w:space="0" w:color="auto"/>
        <w:left w:val="none" w:sz="0" w:space="0" w:color="auto"/>
        <w:bottom w:val="none" w:sz="0" w:space="0" w:color="auto"/>
        <w:right w:val="none" w:sz="0" w:space="0" w:color="auto"/>
      </w:divBdr>
    </w:div>
    <w:div w:id="1270241082">
      <w:bodyDiv w:val="1"/>
      <w:marLeft w:val="0"/>
      <w:marRight w:val="0"/>
      <w:marTop w:val="0"/>
      <w:marBottom w:val="0"/>
      <w:divBdr>
        <w:top w:val="none" w:sz="0" w:space="0" w:color="auto"/>
        <w:left w:val="none" w:sz="0" w:space="0" w:color="auto"/>
        <w:bottom w:val="none" w:sz="0" w:space="0" w:color="auto"/>
        <w:right w:val="none" w:sz="0" w:space="0" w:color="auto"/>
      </w:divBdr>
    </w:div>
    <w:div w:id="1580170571">
      <w:bodyDiv w:val="1"/>
      <w:marLeft w:val="0"/>
      <w:marRight w:val="0"/>
      <w:marTop w:val="0"/>
      <w:marBottom w:val="0"/>
      <w:divBdr>
        <w:top w:val="none" w:sz="0" w:space="0" w:color="auto"/>
        <w:left w:val="none" w:sz="0" w:space="0" w:color="auto"/>
        <w:bottom w:val="none" w:sz="0" w:space="0" w:color="auto"/>
        <w:right w:val="none" w:sz="0" w:space="0" w:color="auto"/>
      </w:divBdr>
    </w:div>
    <w:div w:id="1634941485">
      <w:bodyDiv w:val="1"/>
      <w:marLeft w:val="0"/>
      <w:marRight w:val="0"/>
      <w:marTop w:val="0"/>
      <w:marBottom w:val="0"/>
      <w:divBdr>
        <w:top w:val="none" w:sz="0" w:space="0" w:color="auto"/>
        <w:left w:val="none" w:sz="0" w:space="0" w:color="auto"/>
        <w:bottom w:val="none" w:sz="0" w:space="0" w:color="auto"/>
        <w:right w:val="none" w:sz="0" w:space="0" w:color="auto"/>
      </w:divBdr>
    </w:div>
    <w:div w:id="1916435695">
      <w:bodyDiv w:val="1"/>
      <w:marLeft w:val="0"/>
      <w:marRight w:val="0"/>
      <w:marTop w:val="0"/>
      <w:marBottom w:val="0"/>
      <w:divBdr>
        <w:top w:val="none" w:sz="0" w:space="0" w:color="auto"/>
        <w:left w:val="none" w:sz="0" w:space="0" w:color="auto"/>
        <w:bottom w:val="none" w:sz="0" w:space="0" w:color="auto"/>
        <w:right w:val="none" w:sz="0" w:space="0" w:color="auto"/>
      </w:divBdr>
    </w:div>
    <w:div w:id="194425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s://www.tcd.ie/equality/assets/pdf/breaking-stereotypes.pdf" TargetMode="External"/><Relationship Id="rId47" Type="http://schemas.openxmlformats.org/officeDocument/2006/relationships/hyperlink" Target="http://abc.go.com/shows/the-real-oneals" TargetMode="External"/><Relationship Id="rId50" Type="http://schemas.openxmlformats.org/officeDocument/2006/relationships/image" Target="media/image30.jpeg"/><Relationship Id="rId55" Type="http://schemas.openxmlformats.org/officeDocument/2006/relationships/hyperlink" Target="http://bg.ettad.eu/understanding-disability/prejudice-stereotypes"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2.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hyperlink" Target="http://www.msnbc.msn.com/id/9598717/"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youtube.com/watch?v=OAZ8yOFFbAc" TargetMode="External"/><Relationship Id="rId53" Type="http://schemas.openxmlformats.org/officeDocument/2006/relationships/hyperlink" Target="https://www.pinterest.com/pin/224265256419087009/" TargetMode="External"/><Relationship Id="rId58" Type="http://schemas.openxmlformats.org/officeDocument/2006/relationships/hyperlink" Target="http://www.gert.ngo-bg.org/article232.html"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neagenia.gr/appdata/documents/%CE%B5%CF%85%CF%81%CF%89%CF%80%CE%B1%CE%B9%CE%BA%CE%B7%20%CE%B5%CF%80%CE%B9%CF%84%CF%81%CE%BF%CF%80%CE%B7%20-%20%CE%B1%CE%BD%CF%84%CE%B9%CF%80%CF%81%CE%BF%CF%83%CF%89%CF%80%CE%B5%CE%B9%CE%B1%20%CF%83%CF%84%CE%B7%CE%BD%20%CE%B5%CE%BB%CE%BB%CE%B1%CE%B4%CE%B1/%CE%BB%CE%AD%CE%BC%CE%B5%20%CF%8C%CF%87%CE%B9%20%CF%83%CF%84%CE%B9%CF%82%20%CE%B4%CE%B9%CE%B1%CE%BA%CF%81%CE%AF%CF%83%CE%B5%CE%B9%CF%82%20%CF%83%CF%84%CE%B1%20%CF%83%CF%87%CE%BF%CE%BB%CE%B5%CE%AF%CE%B1-%CF%86%CF%85%CE%BB%CE%BB%CE%AC%CE%B4%CE%B9%CE%BF-bulgarian%20versionl.pdf"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hyperlink" Target="http://www.erothitan.com/press_info/2002-10-28_the_perfect_european_en.html" TargetMode="External"/><Relationship Id="rId35" Type="http://schemas.openxmlformats.org/officeDocument/2006/relationships/image" Target="media/image22.png"/><Relationship Id="rId43" Type="http://schemas.openxmlformats.org/officeDocument/2006/relationships/hyperlink" Target="https://devinerart.wordpress.com/category/stereotypes/" TargetMode="External"/><Relationship Id="rId48" Type="http://schemas.openxmlformats.org/officeDocument/2006/relationships/hyperlink" Target="https://www.facebook.com/TheRealONeals" TargetMode="External"/><Relationship Id="rId56" Type="http://schemas.openxmlformats.org/officeDocument/2006/relationships/hyperlink" Target="http://infopass.eu/bg/"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henry4school.fr/Vocabulary/images/stereotypes/how_americans_see_europe.jpg" TargetMode="External"/><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hyperlink" Target="http://www.europarl.europa.eu/sides/getDoc.do?pubRef=-//EP//TEXT+REPORT+A7-2012-0401+0+DOC+XML+V0//BG" TargetMode="Externa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2.jpeg"/><Relationship Id="rId62" Type="http://schemas.openxmlformats.org/officeDocument/2006/relationships/hyperlink" Target="http://www.comix4equality.eu/?lang=B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hyperlink" Target="http://www.stop-discrimination.info/7444.0.html" TargetMode="External"/><Relationship Id="rId49" Type="http://schemas.openxmlformats.org/officeDocument/2006/relationships/hyperlink" Target="http://www.fixers.org.uk/index.php?module_instance_id=11208&amp;core_alternate_io_handler=view_news&amp;data_ref_id=8616" TargetMode="External"/><Relationship Id="rId57" Type="http://schemas.openxmlformats.org/officeDocument/2006/relationships/hyperlink" Target="http://ontolerance.eu/" TargetMode="Externa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28.jpeg"/><Relationship Id="rId52" Type="http://schemas.openxmlformats.org/officeDocument/2006/relationships/hyperlink" Target="https://www.pinterest.com/pin/124200902193828512/" TargetMode="External"/><Relationship Id="rId60" Type="http://schemas.openxmlformats.org/officeDocument/2006/relationships/hyperlink" Target="http://amalipe.com/?nav=projects&amp;id=66&amp;lang=1"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footer4.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7DC6A-3EEE-46C1-B12F-250BD9FA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25</Pages>
  <Words>4488</Words>
  <Characters>25587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 Bakardzhieva</dc:creator>
  <cp:lastModifiedBy>TBak</cp:lastModifiedBy>
  <cp:revision>7</cp:revision>
  <cp:lastPrinted>2016-06-29T11:34:00Z</cp:lastPrinted>
  <dcterms:created xsi:type="dcterms:W3CDTF">2016-08-11T12:28:00Z</dcterms:created>
  <dcterms:modified xsi:type="dcterms:W3CDTF">2016-08-11T14:12:00Z</dcterms:modified>
</cp:coreProperties>
</file>