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63" w:rsidRPr="00B74C63" w:rsidRDefault="00B74C63" w:rsidP="00B74C63">
      <w:pPr>
        <w:spacing w:before="240" w:after="0" w:line="276" w:lineRule="auto"/>
        <w:jc w:val="both"/>
        <w:rPr>
          <w:b/>
          <w:sz w:val="28"/>
          <w:szCs w:val="28"/>
          <w:lang w:val="ru-RU"/>
        </w:rPr>
      </w:pPr>
      <w:r w:rsidRPr="00B74C63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E789935" wp14:editId="539A64F6">
            <wp:simplePos x="0" y="0"/>
            <wp:positionH relativeFrom="column">
              <wp:posOffset>3844290</wp:posOffset>
            </wp:positionH>
            <wp:positionV relativeFrom="paragraph">
              <wp:posOffset>-565150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C63">
        <w:rPr>
          <w:b/>
          <w:sz w:val="28"/>
          <w:szCs w:val="28"/>
          <w:lang w:val="ru-RU"/>
        </w:rPr>
        <w:t>71</w:t>
      </w:r>
      <w:r w:rsidRPr="00B74C63">
        <w:rPr>
          <w:b/>
          <w:sz w:val="28"/>
          <w:szCs w:val="28"/>
          <w:lang w:val="bg-BG"/>
        </w:rPr>
        <w:t xml:space="preserve">. Уроци по лидерство </w:t>
      </w:r>
    </w:p>
    <w:p w:rsidR="00B74C63" w:rsidRDefault="00B74C63" w:rsidP="00B74C63">
      <w:pPr>
        <w:spacing w:line="276" w:lineRule="auto"/>
        <w:rPr>
          <w:sz w:val="24"/>
          <w:szCs w:val="24"/>
          <w:lang w:val="bg-BG"/>
        </w:rPr>
      </w:pPr>
    </w:p>
    <w:p w:rsidR="00B74C63" w:rsidRPr="00B74C63" w:rsidRDefault="00C16958" w:rsidP="00B74C63">
      <w:pPr>
        <w:shd w:val="clear" w:color="auto" w:fill="FFFFFF"/>
        <w:spacing w:line="276" w:lineRule="auto"/>
        <w:jc w:val="both"/>
        <w:rPr>
          <w:rFonts w:cs="Arial"/>
          <w:b/>
          <w:bCs/>
          <w:spacing w:val="12"/>
          <w:lang w:val="bg-BG"/>
        </w:rPr>
      </w:pPr>
      <w:r>
        <w:rPr>
          <w:rFonts w:eastAsia="Times New Roman" w:cs="Times New Roman"/>
          <w:b/>
          <w:color w:val="000000"/>
          <w:lang w:val="bg-BG"/>
        </w:rPr>
        <w:t xml:space="preserve">Клас: </w:t>
      </w:r>
      <w:r w:rsidRPr="0010068A">
        <w:rPr>
          <w:rFonts w:eastAsia="Times New Roman" w:cs="Times New Roman"/>
          <w:b/>
          <w:color w:val="000000"/>
          <w:lang w:val="bg-BG"/>
        </w:rPr>
        <w:t>1</w:t>
      </w:r>
      <w:r>
        <w:rPr>
          <w:rFonts w:eastAsia="Times New Roman" w:cs="Times New Roman"/>
          <w:b/>
          <w:color w:val="000000"/>
          <w:lang w:val="bg-BG"/>
        </w:rPr>
        <w:t>0</w:t>
      </w:r>
      <w:r>
        <w:rPr>
          <w:rFonts w:eastAsia="Times New Roman" w:cs="Times New Roman"/>
          <w:b/>
          <w:color w:val="000000"/>
          <w:vertAlign w:val="superscript"/>
          <w:lang w:val="bg-BG"/>
        </w:rPr>
        <w:t>т</w:t>
      </w:r>
      <w:r w:rsidRPr="0010068A">
        <w:rPr>
          <w:rFonts w:eastAsia="Times New Roman" w:cs="Times New Roman"/>
          <w:b/>
          <w:color w:val="000000"/>
          <w:vertAlign w:val="superscript"/>
          <w:lang w:val="bg-BG"/>
        </w:rPr>
        <w:t xml:space="preserve">и </w:t>
      </w:r>
    </w:p>
    <w:p w:rsidR="00B74C63" w:rsidRPr="00B74C63" w:rsidRDefault="00C16958" w:rsidP="00B74C63">
      <w:pPr>
        <w:shd w:val="clear" w:color="auto" w:fill="FFFFFF"/>
        <w:spacing w:line="276" w:lineRule="auto"/>
        <w:jc w:val="both"/>
      </w:pPr>
      <w:r w:rsidRPr="00B74C63">
        <w:rPr>
          <w:rFonts w:cs="Arial"/>
          <w:b/>
          <w:bCs/>
          <w:spacing w:val="12"/>
          <w:lang w:val="bg-BG"/>
        </w:rPr>
        <w:t>Продължителност</w:t>
      </w:r>
      <w:r>
        <w:rPr>
          <w:lang w:val="bg-BG"/>
        </w:rPr>
        <w:t xml:space="preserve">: </w:t>
      </w:r>
      <w:r w:rsidR="00B74C63" w:rsidRPr="00B74C63">
        <w:t>4</w:t>
      </w:r>
      <w:r w:rsidR="00B74C63" w:rsidRPr="00B74C63">
        <w:rPr>
          <w:lang w:val="bg-BG"/>
        </w:rPr>
        <w:t xml:space="preserve"> занятия по 4</w:t>
      </w:r>
      <w:r w:rsidR="00B74C63" w:rsidRPr="00B74C63">
        <w:t>0</w:t>
      </w:r>
      <w:r w:rsidR="00B74C63" w:rsidRPr="00B74C63">
        <w:rPr>
          <w:lang w:val="bg-BG"/>
        </w:rPr>
        <w:t xml:space="preserve"> минути</w:t>
      </w:r>
    </w:p>
    <w:p w:rsidR="00B74C63" w:rsidRPr="00C16958" w:rsidRDefault="00B74C63" w:rsidP="00B74C63">
      <w:pPr>
        <w:shd w:val="clear" w:color="auto" w:fill="FFFFFF"/>
        <w:spacing w:line="276" w:lineRule="auto"/>
        <w:jc w:val="both"/>
        <w:rPr>
          <w:rFonts w:cs="Arial"/>
          <w:b/>
          <w:bCs/>
          <w:i/>
          <w:spacing w:val="12"/>
          <w:lang w:val="bg-BG"/>
        </w:rPr>
      </w:pPr>
      <w:r w:rsidRPr="00C16958">
        <w:rPr>
          <w:rFonts w:cs="Arial"/>
          <w:b/>
          <w:bCs/>
          <w:i/>
          <w:spacing w:val="12"/>
          <w:lang w:val="bg-BG"/>
        </w:rPr>
        <w:t xml:space="preserve">Учениците </w:t>
      </w:r>
      <w:r w:rsidR="00C16958">
        <w:rPr>
          <w:rFonts w:cs="Arial"/>
          <w:b/>
          <w:bCs/>
          <w:i/>
          <w:spacing w:val="12"/>
          <w:lang w:val="bg-BG"/>
        </w:rPr>
        <w:t xml:space="preserve">разпознават и анализират различни </w:t>
      </w:r>
      <w:r w:rsidRPr="00C16958">
        <w:rPr>
          <w:rFonts w:cs="Arial"/>
          <w:b/>
          <w:bCs/>
          <w:i/>
          <w:spacing w:val="12"/>
          <w:lang w:val="bg-BG"/>
        </w:rPr>
        <w:t>видове лидерство</w:t>
      </w:r>
      <w:r w:rsidR="00C16958">
        <w:rPr>
          <w:rFonts w:cs="Arial"/>
          <w:b/>
          <w:bCs/>
          <w:i/>
          <w:spacing w:val="12"/>
          <w:lang w:val="bg-BG"/>
        </w:rPr>
        <w:t>. П</w:t>
      </w:r>
      <w:r w:rsidRPr="00C16958">
        <w:rPr>
          <w:rFonts w:cs="Arial"/>
          <w:b/>
          <w:bCs/>
          <w:i/>
          <w:spacing w:val="12"/>
          <w:lang w:val="bg-BG"/>
        </w:rPr>
        <w:t>од</w:t>
      </w:r>
      <w:r w:rsidR="00C16958">
        <w:rPr>
          <w:rFonts w:cs="Arial"/>
          <w:b/>
          <w:bCs/>
          <w:i/>
          <w:spacing w:val="12"/>
          <w:lang w:val="bg-BG"/>
        </w:rPr>
        <w:t>готвят визуална презентация за лидер</w:t>
      </w:r>
      <w:r w:rsidR="00253AA2">
        <w:rPr>
          <w:rFonts w:cs="Arial"/>
          <w:b/>
          <w:bCs/>
          <w:i/>
          <w:spacing w:val="12"/>
          <w:lang w:val="bg-BG"/>
        </w:rPr>
        <w:t>а</w:t>
      </w:r>
      <w:r w:rsidR="00C16958">
        <w:rPr>
          <w:rFonts w:cs="Arial"/>
          <w:b/>
          <w:bCs/>
          <w:i/>
          <w:spacing w:val="12"/>
          <w:lang w:val="bg-BG"/>
        </w:rPr>
        <w:t xml:space="preserve">, </w:t>
      </w:r>
      <w:r w:rsidRPr="00C16958">
        <w:rPr>
          <w:rFonts w:cs="Arial"/>
          <w:b/>
          <w:bCs/>
          <w:i/>
          <w:spacing w:val="12"/>
          <w:lang w:val="bg-BG"/>
        </w:rPr>
        <w:t xml:space="preserve"> който поставя на първо </w:t>
      </w:r>
      <w:r w:rsidR="00C16958">
        <w:rPr>
          <w:rFonts w:cs="Arial"/>
          <w:b/>
          <w:bCs/>
          <w:i/>
          <w:spacing w:val="12"/>
          <w:lang w:val="bg-BG"/>
        </w:rPr>
        <w:t>място потребностите на другите</w:t>
      </w:r>
      <w:r w:rsidR="008B5D3E">
        <w:rPr>
          <w:rFonts w:cs="Arial"/>
          <w:b/>
          <w:bCs/>
          <w:i/>
          <w:spacing w:val="12"/>
        </w:rPr>
        <w:t xml:space="preserve"> </w:t>
      </w:r>
      <w:r w:rsidR="008B5D3E">
        <w:rPr>
          <w:rFonts w:cs="Arial"/>
          <w:b/>
          <w:bCs/>
          <w:i/>
          <w:spacing w:val="12"/>
          <w:lang w:val="bg-BG"/>
        </w:rPr>
        <w:t>и на общността</w:t>
      </w:r>
      <w:r w:rsidR="00C16958">
        <w:rPr>
          <w:rFonts w:cs="Arial"/>
          <w:b/>
          <w:bCs/>
          <w:i/>
          <w:spacing w:val="12"/>
          <w:lang w:val="bg-BG"/>
        </w:rPr>
        <w:t xml:space="preserve">. </w:t>
      </w:r>
      <w:r w:rsidR="00253AA2">
        <w:rPr>
          <w:rFonts w:cs="Arial"/>
          <w:b/>
          <w:bCs/>
          <w:i/>
          <w:spacing w:val="12"/>
          <w:lang w:val="bg-BG"/>
        </w:rPr>
        <w:t>П</w:t>
      </w:r>
      <w:r w:rsidRPr="00C16958">
        <w:rPr>
          <w:rFonts w:cs="Arial"/>
          <w:b/>
          <w:bCs/>
          <w:i/>
          <w:spacing w:val="12"/>
          <w:lang w:val="bg-BG"/>
        </w:rPr>
        <w:t>роучват и демонстрират качествата на добрия лидер, който служи на общността.</w:t>
      </w:r>
    </w:p>
    <w:p w:rsidR="00B74C63" w:rsidRPr="00B74C63" w:rsidRDefault="00B74C63" w:rsidP="00B74C63">
      <w:pPr>
        <w:shd w:val="clear" w:color="auto" w:fill="FFFFFF"/>
        <w:spacing w:line="276" w:lineRule="auto"/>
        <w:jc w:val="both"/>
        <w:rPr>
          <w:rFonts w:cs="Arial"/>
          <w:b/>
          <w:bCs/>
          <w:spacing w:val="12"/>
          <w:lang w:val="bg-BG"/>
        </w:rPr>
      </w:pPr>
      <w:r w:rsidRPr="00B74C63">
        <w:rPr>
          <w:rFonts w:cs="Arial"/>
          <w:b/>
          <w:bCs/>
          <w:spacing w:val="12"/>
          <w:lang w:val="bg-BG"/>
        </w:rPr>
        <w:t>Цели</w:t>
      </w:r>
    </w:p>
    <w:p w:rsidR="00B74C63" w:rsidRPr="00B74C63" w:rsidRDefault="00B74C63" w:rsidP="00B74C63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Calibri" w:hAnsi="Calibri"/>
          <w:sz w:val="22"/>
          <w:szCs w:val="22"/>
        </w:rPr>
      </w:pPr>
      <w:r w:rsidRPr="00B74C63">
        <w:rPr>
          <w:rStyle w:val="Emphasis"/>
          <w:rFonts w:ascii="Calibri" w:hAnsi="Calibri"/>
          <w:sz w:val="22"/>
          <w:szCs w:val="22"/>
          <w:lang w:val="bg-BG"/>
        </w:rPr>
        <w:t>Учениците ще</w:t>
      </w:r>
      <w:r w:rsidRPr="00B74C63">
        <w:rPr>
          <w:rStyle w:val="Emphasis"/>
          <w:rFonts w:ascii="Calibri" w:hAnsi="Calibri"/>
          <w:sz w:val="22"/>
          <w:szCs w:val="22"/>
        </w:rPr>
        <w:t>:</w:t>
      </w:r>
    </w:p>
    <w:p w:rsidR="00B74C63" w:rsidRPr="00545530" w:rsidRDefault="00B74C63" w:rsidP="00B74C6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lang w:val="ru-RU"/>
        </w:rPr>
      </w:pPr>
      <w:r w:rsidRPr="00B74C63">
        <w:rPr>
          <w:lang w:val="bg-BG"/>
        </w:rPr>
        <w:t>набележат характеристиките на добрите лидери;</w:t>
      </w:r>
    </w:p>
    <w:p w:rsidR="00545530" w:rsidRPr="00B74C63" w:rsidRDefault="00545530" w:rsidP="00545530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lang w:val="ru-RU"/>
        </w:rPr>
      </w:pPr>
      <w:r w:rsidRPr="00B74C63">
        <w:rPr>
          <w:lang w:val="bg-BG"/>
        </w:rPr>
        <w:t xml:space="preserve">анализират силните страни и слабостите на лидерските стилове; </w:t>
      </w:r>
    </w:p>
    <w:p w:rsidR="00B74C63" w:rsidRPr="00B74C63" w:rsidRDefault="00B74C63" w:rsidP="00B74C6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lang w:val="ru-RU"/>
        </w:rPr>
      </w:pPr>
      <w:r w:rsidRPr="00B74C63">
        <w:rPr>
          <w:lang w:val="bg-BG"/>
        </w:rPr>
        <w:t>дадат опред</w:t>
      </w:r>
      <w:r w:rsidR="00253AA2">
        <w:rPr>
          <w:lang w:val="bg-BG"/>
        </w:rPr>
        <w:t>еление на лидерството в услуга на общността;</w:t>
      </w:r>
    </w:p>
    <w:p w:rsidR="00B74C63" w:rsidRPr="00B74C63" w:rsidRDefault="00B74C63" w:rsidP="00253AA2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Calibri" w:hAnsi="Calibri"/>
          <w:lang w:val="bg-BG"/>
        </w:rPr>
      </w:pPr>
      <w:r w:rsidRPr="00B74C63">
        <w:rPr>
          <w:lang w:val="bg-BG"/>
        </w:rPr>
        <w:t>разсъждават върху собствените си преживявания като лидери и като членове на група</w:t>
      </w:r>
      <w:r w:rsidR="00253AA2">
        <w:rPr>
          <w:lang w:val="bg-BG"/>
        </w:rPr>
        <w:t xml:space="preserve">. </w:t>
      </w:r>
    </w:p>
    <w:p w:rsidR="00B74C63" w:rsidRPr="00B74C63" w:rsidRDefault="00253AA2" w:rsidP="00B74C63">
      <w:pPr>
        <w:shd w:val="clear" w:color="auto" w:fill="FFFFFF"/>
        <w:spacing w:line="276" w:lineRule="auto"/>
        <w:jc w:val="both"/>
        <w:rPr>
          <w:rFonts w:cs="Arial"/>
          <w:b/>
          <w:bCs/>
          <w:spacing w:val="12"/>
          <w:lang w:val="bg-BG"/>
        </w:rPr>
      </w:pPr>
      <w:r>
        <w:rPr>
          <w:rFonts w:cs="Arial"/>
          <w:b/>
          <w:bCs/>
          <w:spacing w:val="12"/>
          <w:lang w:val="bg-BG"/>
        </w:rPr>
        <w:t>М</w:t>
      </w:r>
      <w:r w:rsidR="00B74C63" w:rsidRPr="00B74C63">
        <w:rPr>
          <w:rFonts w:cs="Arial"/>
          <w:b/>
          <w:bCs/>
          <w:spacing w:val="12"/>
          <w:lang w:val="bg-BG"/>
        </w:rPr>
        <w:t xml:space="preserve">атериали </w:t>
      </w:r>
    </w:p>
    <w:p w:rsidR="00F51357" w:rsidRDefault="00B74C63" w:rsidP="00F51357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lang w:val="bg-BG"/>
        </w:rPr>
      </w:pPr>
      <w:r w:rsidRPr="00F51357">
        <w:rPr>
          <w:lang w:val="bg-BG"/>
        </w:rPr>
        <w:t>Разпечат</w:t>
      </w:r>
      <w:r w:rsidR="00F51357" w:rsidRPr="00F51357">
        <w:rPr>
          <w:lang w:val="bg-BG"/>
        </w:rPr>
        <w:t xml:space="preserve">ано Приложение 1 – „Лидерски стилове“ </w:t>
      </w:r>
    </w:p>
    <w:p w:rsidR="00F51357" w:rsidRPr="00F51357" w:rsidRDefault="00B74C63" w:rsidP="00F51357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Style w:val="Hyperlink"/>
          <w:color w:val="auto"/>
          <w:u w:val="none"/>
          <w:lang w:val="bg-BG"/>
        </w:rPr>
      </w:pPr>
      <w:r w:rsidRPr="00F51357">
        <w:rPr>
          <w:rStyle w:val="apple-converted-space"/>
          <w:lang w:val="bg-BG"/>
        </w:rPr>
        <w:t>„Характе</w:t>
      </w:r>
      <w:r w:rsidR="001B051E" w:rsidRPr="00F51357">
        <w:rPr>
          <w:rStyle w:val="apple-converted-space"/>
          <w:lang w:val="bg-BG"/>
        </w:rPr>
        <w:t>ристики на успешното лидерство“</w:t>
      </w:r>
      <w:r w:rsidRPr="00F51357">
        <w:rPr>
          <w:rStyle w:val="apple-converted-space"/>
          <w:lang w:val="bg-BG"/>
        </w:rPr>
        <w:t>(</w:t>
      </w:r>
      <w:r w:rsidRPr="00B74C63">
        <w:t>Successful</w:t>
      </w:r>
      <w:r w:rsidRPr="00F51357">
        <w:rPr>
          <w:lang w:val="bg-BG"/>
        </w:rPr>
        <w:t xml:space="preserve"> </w:t>
      </w:r>
      <w:r w:rsidRPr="00B74C63">
        <w:t>Leadership</w:t>
      </w:r>
      <w:r w:rsidRPr="00F51357">
        <w:rPr>
          <w:lang w:val="bg-BG"/>
        </w:rPr>
        <w:t xml:space="preserve"> </w:t>
      </w:r>
      <w:r w:rsidRPr="00B74C63">
        <w:t>Characteristics</w:t>
      </w:r>
      <w:r w:rsidRPr="00F51357">
        <w:rPr>
          <w:lang w:val="bg-BG"/>
        </w:rPr>
        <w:t xml:space="preserve">" </w:t>
      </w:r>
      <w:r w:rsidRPr="00B74C63">
        <w:t>A</w:t>
      </w:r>
      <w:r w:rsidRPr="00F51357">
        <w:rPr>
          <w:lang w:val="bg-BG"/>
        </w:rPr>
        <w:t xml:space="preserve"> </w:t>
      </w:r>
      <w:r w:rsidRPr="00B74C63">
        <w:t>Learned</w:t>
      </w:r>
      <w:r w:rsidRPr="00F51357">
        <w:rPr>
          <w:lang w:val="bg-BG"/>
        </w:rPr>
        <w:t xml:space="preserve"> </w:t>
      </w:r>
      <w:r w:rsidRPr="00B74C63">
        <w:t>Skill</w:t>
      </w:r>
      <w:r w:rsidRPr="00F51357">
        <w:rPr>
          <w:lang w:val="bg-BG"/>
        </w:rPr>
        <w:t>):</w:t>
      </w:r>
      <w:r w:rsidRPr="00B74C63">
        <w:rPr>
          <w:rStyle w:val="apple-converted-space"/>
        </w:rPr>
        <w:t> </w:t>
      </w:r>
      <w:hyperlink r:id="rId10" w:history="1">
        <w:r w:rsidRPr="00B74C63">
          <w:rPr>
            <w:rStyle w:val="Hyperlink"/>
          </w:rPr>
          <w:t>http</w:t>
        </w:r>
        <w:r w:rsidRPr="00F51357">
          <w:rPr>
            <w:rStyle w:val="Hyperlink"/>
            <w:lang w:val="bg-BG"/>
          </w:rPr>
          <w:t>://</w:t>
        </w:r>
        <w:r w:rsidRPr="00B74C63">
          <w:rPr>
            <w:rStyle w:val="Hyperlink"/>
          </w:rPr>
          <w:t>www</w:t>
        </w:r>
        <w:r w:rsidRPr="00F51357">
          <w:rPr>
            <w:rStyle w:val="Hyperlink"/>
            <w:lang w:val="bg-BG"/>
          </w:rPr>
          <w:t>.</w:t>
        </w:r>
        <w:r w:rsidRPr="00B74C63">
          <w:rPr>
            <w:rStyle w:val="Hyperlink"/>
          </w:rPr>
          <w:t>educational</w:t>
        </w:r>
        <w:r w:rsidRPr="00F51357">
          <w:rPr>
            <w:rStyle w:val="Hyperlink"/>
            <w:lang w:val="bg-BG"/>
          </w:rPr>
          <w:t>-</w:t>
        </w:r>
        <w:r w:rsidRPr="00B74C63">
          <w:rPr>
            <w:rStyle w:val="Hyperlink"/>
          </w:rPr>
          <w:t>business</w:t>
        </w:r>
        <w:r w:rsidRPr="00F51357">
          <w:rPr>
            <w:rStyle w:val="Hyperlink"/>
            <w:lang w:val="bg-BG"/>
          </w:rPr>
          <w:t>-</w:t>
        </w:r>
        <w:r w:rsidRPr="00B74C63">
          <w:rPr>
            <w:rStyle w:val="Hyperlink"/>
          </w:rPr>
          <w:t>articles</w:t>
        </w:r>
        <w:r w:rsidRPr="00F51357">
          <w:rPr>
            <w:rStyle w:val="Hyperlink"/>
            <w:lang w:val="bg-BG"/>
          </w:rPr>
          <w:t>.</w:t>
        </w:r>
        <w:r w:rsidRPr="00B74C63">
          <w:rPr>
            <w:rStyle w:val="Hyperlink"/>
          </w:rPr>
          <w:t>com</w:t>
        </w:r>
        <w:r w:rsidRPr="00F51357">
          <w:rPr>
            <w:rStyle w:val="Hyperlink"/>
            <w:lang w:val="bg-BG"/>
          </w:rPr>
          <w:t>/</w:t>
        </w:r>
        <w:r w:rsidRPr="00B74C63">
          <w:rPr>
            <w:rStyle w:val="Hyperlink"/>
          </w:rPr>
          <w:t>leadership</w:t>
        </w:r>
        <w:r w:rsidRPr="00F51357">
          <w:rPr>
            <w:rStyle w:val="Hyperlink"/>
            <w:lang w:val="bg-BG"/>
          </w:rPr>
          <w:t>-</w:t>
        </w:r>
        <w:r w:rsidRPr="00B74C63">
          <w:rPr>
            <w:rStyle w:val="Hyperlink"/>
          </w:rPr>
          <w:t>characteristics</w:t>
        </w:r>
        <w:r w:rsidRPr="00F51357">
          <w:rPr>
            <w:rStyle w:val="Hyperlink"/>
            <w:lang w:val="bg-BG"/>
          </w:rPr>
          <w:t>.</w:t>
        </w:r>
        <w:r w:rsidRPr="00B74C63">
          <w:rPr>
            <w:rStyle w:val="Hyperlink"/>
          </w:rPr>
          <w:t>html</w:t>
        </w:r>
      </w:hyperlink>
      <w:r w:rsidR="00F51357" w:rsidRPr="00F51357">
        <w:rPr>
          <w:rStyle w:val="Hyperlink"/>
          <w:lang w:val="bg-BG"/>
        </w:rPr>
        <w:t xml:space="preserve"> </w:t>
      </w:r>
    </w:p>
    <w:p w:rsidR="00B74C63" w:rsidRPr="00F51357" w:rsidRDefault="00B74C63" w:rsidP="002314B2">
      <w:pPr>
        <w:numPr>
          <w:ilvl w:val="0"/>
          <w:numId w:val="27"/>
        </w:numPr>
        <w:shd w:val="clear" w:color="auto" w:fill="FFFFFF"/>
        <w:spacing w:line="276" w:lineRule="auto"/>
        <w:rPr>
          <w:lang w:val="bg-BG"/>
        </w:rPr>
      </w:pPr>
      <w:r w:rsidRPr="00F51357">
        <w:rPr>
          <w:lang w:val="bg-BG"/>
        </w:rPr>
        <w:t>„Лидерство в услуга</w:t>
      </w:r>
      <w:r w:rsidR="002314B2">
        <w:t xml:space="preserve"> </w:t>
      </w:r>
      <w:r w:rsidR="002314B2">
        <w:rPr>
          <w:lang w:val="bg-BG"/>
        </w:rPr>
        <w:t xml:space="preserve">на </w:t>
      </w:r>
      <w:proofErr w:type="spellStart"/>
      <w:r w:rsidR="002314B2">
        <w:rPr>
          <w:lang w:val="bg-BG"/>
        </w:rPr>
        <w:t>общноста</w:t>
      </w:r>
      <w:proofErr w:type="spellEnd"/>
      <w:r w:rsidRPr="00F51357">
        <w:rPr>
          <w:lang w:val="bg-BG"/>
        </w:rPr>
        <w:t>“ (</w:t>
      </w:r>
      <w:r w:rsidRPr="00F51357">
        <w:rPr>
          <w:lang w:val="ru-RU"/>
        </w:rPr>
        <w:t>"</w:t>
      </w:r>
      <w:r w:rsidRPr="00B74C63">
        <w:t>Servant</w:t>
      </w:r>
      <w:r w:rsidRPr="00F51357">
        <w:rPr>
          <w:lang w:val="ru-RU"/>
        </w:rPr>
        <w:t xml:space="preserve"> </w:t>
      </w:r>
      <w:r w:rsidR="002314B2">
        <w:rPr>
          <w:lang w:val="ru-RU"/>
        </w:rPr>
        <w:t xml:space="preserve"> </w:t>
      </w:r>
      <w:r w:rsidR="002314B2">
        <w:t>l</w:t>
      </w:r>
      <w:r w:rsidRPr="00B74C63">
        <w:t>eadership</w:t>
      </w:r>
      <w:r w:rsidRPr="00F51357">
        <w:rPr>
          <w:lang w:val="ru-RU"/>
        </w:rPr>
        <w:t>"</w:t>
      </w:r>
      <w:r w:rsidRPr="00F51357">
        <w:rPr>
          <w:lang w:val="bg-BG"/>
        </w:rPr>
        <w:t>)</w:t>
      </w:r>
      <w:r w:rsidRPr="00B74C63">
        <w:rPr>
          <w:rStyle w:val="apple-converted-space"/>
        </w:rPr>
        <w:t> </w:t>
      </w:r>
      <w:hyperlink r:id="rId11" w:history="1">
        <w:r w:rsidR="008B5D3E" w:rsidRPr="00DD59CF">
          <w:rPr>
            <w:rStyle w:val="Hyperlink"/>
          </w:rPr>
          <w:t>http</w:t>
        </w:r>
        <w:r w:rsidR="008B5D3E" w:rsidRPr="00F51357">
          <w:rPr>
            <w:rStyle w:val="Hyperlink"/>
            <w:lang w:val="ru-RU"/>
          </w:rPr>
          <w:t>://</w:t>
        </w:r>
        <w:proofErr w:type="spellStart"/>
        <w:r w:rsidR="008B5D3E" w:rsidRPr="00DD59CF">
          <w:rPr>
            <w:rStyle w:val="Hyperlink"/>
          </w:rPr>
          <w:t>ourstateofgenerosity</w:t>
        </w:r>
        <w:proofErr w:type="spellEnd"/>
        <w:r w:rsidR="008B5D3E" w:rsidRPr="00F51357">
          <w:rPr>
            <w:rStyle w:val="Hyperlink"/>
            <w:lang w:val="ru-RU"/>
          </w:rPr>
          <w:t>.</w:t>
        </w:r>
        <w:r w:rsidR="008B5D3E" w:rsidRPr="00DD59CF">
          <w:rPr>
            <w:rStyle w:val="Hyperlink"/>
          </w:rPr>
          <w:t>org</w:t>
        </w:r>
        <w:r w:rsidR="008B5D3E" w:rsidRPr="00F51357">
          <w:rPr>
            <w:rStyle w:val="Hyperlink"/>
            <w:lang w:val="ru-RU"/>
          </w:rPr>
          <w:t>/</w:t>
        </w:r>
        <w:r w:rsidR="008B5D3E" w:rsidRPr="00DD59CF">
          <w:rPr>
            <w:rStyle w:val="Hyperlink"/>
          </w:rPr>
          <w:t>section</w:t>
        </w:r>
        <w:r w:rsidR="008B5D3E" w:rsidRPr="00F51357">
          <w:rPr>
            <w:rStyle w:val="Hyperlink"/>
            <w:lang w:val="ru-RU"/>
          </w:rPr>
          <w:t>/</w:t>
        </w:r>
        <w:proofErr w:type="spellStart"/>
        <w:r w:rsidR="008B5D3E" w:rsidRPr="00DD59CF">
          <w:rPr>
            <w:rStyle w:val="Hyperlink"/>
          </w:rPr>
          <w:t>michigans</w:t>
        </w:r>
        <w:proofErr w:type="spellEnd"/>
        <w:r w:rsidR="008B5D3E" w:rsidRPr="00F51357">
          <w:rPr>
            <w:rStyle w:val="Hyperlink"/>
            <w:lang w:val="ru-RU"/>
          </w:rPr>
          <w:t>-</w:t>
        </w:r>
        <w:r w:rsidR="008B5D3E" w:rsidRPr="00DD59CF">
          <w:rPr>
            <w:rStyle w:val="Hyperlink"/>
          </w:rPr>
          <w:t>culture</w:t>
        </w:r>
        <w:r w:rsidR="008B5D3E" w:rsidRPr="00F51357">
          <w:rPr>
            <w:rStyle w:val="Hyperlink"/>
            <w:lang w:val="ru-RU"/>
          </w:rPr>
          <w:t>-</w:t>
        </w:r>
        <w:r w:rsidR="008B5D3E" w:rsidRPr="00DD59CF">
          <w:rPr>
            <w:rStyle w:val="Hyperlink"/>
          </w:rPr>
          <w:t>servant</w:t>
        </w:r>
        <w:r w:rsidR="008B5D3E" w:rsidRPr="00F51357">
          <w:rPr>
            <w:rStyle w:val="Hyperlink"/>
            <w:lang w:val="ru-RU"/>
          </w:rPr>
          <w:t>-</w:t>
        </w:r>
        <w:r w:rsidR="008B5D3E" w:rsidRPr="00DD59CF">
          <w:rPr>
            <w:rStyle w:val="Hyperlink"/>
          </w:rPr>
          <w:t>leadership</w:t>
        </w:r>
        <w:r w:rsidR="008B5D3E" w:rsidRPr="00F51357">
          <w:rPr>
            <w:rStyle w:val="Hyperlink"/>
            <w:lang w:val="ru-RU"/>
          </w:rPr>
          <w:t>-</w:t>
        </w:r>
        <w:r w:rsidR="008B5D3E" w:rsidRPr="00DD59CF">
          <w:rPr>
            <w:rStyle w:val="Hyperlink"/>
          </w:rPr>
          <w:t>introduction</w:t>
        </w:r>
        <w:r w:rsidR="008B5D3E" w:rsidRPr="00F51357">
          <w:rPr>
            <w:rStyle w:val="Hyperlink"/>
            <w:lang w:val="ru-RU"/>
          </w:rPr>
          <w:t>/</w:t>
        </w:r>
      </w:hyperlink>
    </w:p>
    <w:p w:rsidR="00B74C63" w:rsidRPr="00B74C63" w:rsidRDefault="00B74C63" w:rsidP="00F51357">
      <w:pPr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B74C63">
        <w:rPr>
          <w:lang w:val="bg-BG"/>
        </w:rPr>
        <w:t xml:space="preserve">Достъп до интернет за занятията </w:t>
      </w:r>
    </w:p>
    <w:p w:rsidR="00FF6F10" w:rsidRDefault="00FF6F10" w:rsidP="00B74C63">
      <w:pPr>
        <w:spacing w:line="276" w:lineRule="auto"/>
        <w:jc w:val="both"/>
        <w:rPr>
          <w:b/>
          <w:lang w:val="bg-BG"/>
        </w:rPr>
      </w:pPr>
    </w:p>
    <w:p w:rsidR="008B5D3E" w:rsidRDefault="00FF6F10" w:rsidP="008B5D3E">
      <w:pPr>
        <w:spacing w:line="276" w:lineRule="auto"/>
        <w:jc w:val="both"/>
        <w:rPr>
          <w:b/>
        </w:rPr>
      </w:pPr>
      <w:r>
        <w:rPr>
          <w:b/>
          <w:lang w:val="bg-BG"/>
        </w:rPr>
        <w:t xml:space="preserve">Урок № 1 </w:t>
      </w:r>
    </w:p>
    <w:p w:rsidR="00B74C63" w:rsidRPr="008B5D3E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8B5D3E">
        <w:rPr>
          <w:lang w:val="bg-BG"/>
        </w:rPr>
        <w:t xml:space="preserve">Насърчете учениците да назоват места, където са наблюдавали лидери в действие (такива може да са домът, училището, </w:t>
      </w:r>
      <w:r w:rsidR="00825D61" w:rsidRPr="008B5D3E">
        <w:rPr>
          <w:lang w:val="bg-BG"/>
        </w:rPr>
        <w:t xml:space="preserve">компанията, </w:t>
      </w:r>
      <w:r w:rsidRPr="008B5D3E">
        <w:rPr>
          <w:lang w:val="bg-BG"/>
        </w:rPr>
        <w:t xml:space="preserve">спортни отбори, </w:t>
      </w:r>
      <w:r w:rsidR="00825D61" w:rsidRPr="008B5D3E">
        <w:rPr>
          <w:lang w:val="bg-BG"/>
        </w:rPr>
        <w:t xml:space="preserve">неправителствени организации, </w:t>
      </w:r>
      <w:r w:rsidRPr="008B5D3E">
        <w:rPr>
          <w:lang w:val="bg-BG"/>
        </w:rPr>
        <w:t xml:space="preserve">приятелски кръгове).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bg-BG"/>
        </w:rPr>
      </w:pPr>
      <w:r w:rsidRPr="00DF5D12">
        <w:rPr>
          <w:lang w:val="bg-BG"/>
        </w:rPr>
        <w:lastRenderedPageBreak/>
        <w:t xml:space="preserve">Без да ги насочвате, ги помолете всеки да напише за себе си своята най-добра дефиниция за лидер в тетрадката си. Насърчете  ги да си представят как изглеждат лидерите, какво правят, какво говорят, как ни карат да се чувстваме, както и техни лични качества.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F5D12">
        <w:rPr>
          <w:lang w:val="bg-BG"/>
        </w:rPr>
        <w:t xml:space="preserve">Дайте възможност на учениците да разсъждават дефинициите си и върху списък на лидерски характеристики, който се изписва на  дъската.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F5D12">
        <w:rPr>
          <w:lang w:val="bg-BG"/>
        </w:rPr>
        <w:t>Обяснете на учениците, че целта на този урок е да говорим за лидерството. Раздайте на учениците разпечат</w:t>
      </w:r>
      <w:r w:rsidR="00D977FC">
        <w:rPr>
          <w:lang w:val="bg-BG"/>
        </w:rPr>
        <w:t xml:space="preserve">ано Приложение 1 – Лидерски стилове. </w:t>
      </w:r>
      <w:r w:rsidRPr="00DF5D12">
        <w:rPr>
          <w:lang w:val="bg-BG"/>
        </w:rPr>
        <w:t xml:space="preserve">Дайте им няколко минути да прочетат статията в клас и направете разбор по нея, като ги инструктирайте да подчертават главните идеи, ограждат неясни думи или изрази, записват си въпроси и </w:t>
      </w:r>
      <w:r w:rsidR="00D977FC">
        <w:rPr>
          <w:lang w:val="bg-BG"/>
        </w:rPr>
        <w:t>коментари,</w:t>
      </w:r>
      <w:r w:rsidRPr="00DF5D12">
        <w:rPr>
          <w:lang w:val="bg-BG"/>
        </w:rPr>
        <w:t xml:space="preserve"> с оглед на това да се улесни дискусията.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bg-BG"/>
        </w:rPr>
      </w:pPr>
      <w:r w:rsidRPr="00DF5D12">
        <w:rPr>
          <w:lang w:val="bg-BG"/>
        </w:rPr>
        <w:t xml:space="preserve">Разделете учениците на малки групи от трима или четирима, и ги насърчете да обсъдят за десетина минути основните </w:t>
      </w:r>
      <w:r w:rsidR="00D977FC">
        <w:rPr>
          <w:lang w:val="bg-BG"/>
        </w:rPr>
        <w:t xml:space="preserve">акценти и да коментират </w:t>
      </w:r>
      <w:r w:rsidRPr="00DF5D12">
        <w:rPr>
          <w:lang w:val="bg-BG"/>
        </w:rPr>
        <w:t xml:space="preserve">прочетеното.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F5D12">
        <w:rPr>
          <w:lang w:val="bg-BG"/>
        </w:rPr>
        <w:t xml:space="preserve">Дайте време на децата да споделят с цялата група това, което са обсъждали. Запишете на дъската основните </w:t>
      </w:r>
      <w:r w:rsidR="00D977FC">
        <w:rPr>
          <w:lang w:val="bg-BG"/>
        </w:rPr>
        <w:t>акценти – видове стилове, какво ги отличава и т.н.</w:t>
      </w:r>
      <w:r w:rsidRPr="00DF5D12">
        <w:rPr>
          <w:lang w:val="bg-BG"/>
        </w:rPr>
        <w:t xml:space="preserve">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F5D12">
        <w:rPr>
          <w:lang w:val="bg-BG"/>
        </w:rPr>
        <w:t xml:space="preserve">Дайте време на </w:t>
      </w:r>
      <w:r w:rsidR="00D977FC">
        <w:rPr>
          <w:lang w:val="bg-BG"/>
        </w:rPr>
        <w:t xml:space="preserve">учениците </w:t>
      </w:r>
      <w:r w:rsidRPr="00DF5D12">
        <w:rPr>
          <w:lang w:val="bg-BG"/>
        </w:rPr>
        <w:t xml:space="preserve"> да прочетат статията „Характеристики на успешното лидерство: научено умение“ и направете кратък</w:t>
      </w:r>
      <w:r w:rsidR="00D977FC">
        <w:rPr>
          <w:lang w:val="bg-BG"/>
        </w:rPr>
        <w:t xml:space="preserve"> анализ</w:t>
      </w:r>
      <w:r w:rsidRPr="00DF5D12">
        <w:rPr>
          <w:lang w:val="bg-BG"/>
        </w:rPr>
        <w:t xml:space="preserve">. </w:t>
      </w:r>
    </w:p>
    <w:p w:rsidR="00B74C63" w:rsidRPr="00DF5D12" w:rsidRDefault="00B74C63" w:rsidP="008B5D3E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F5D12">
        <w:rPr>
          <w:lang w:val="bg-BG"/>
        </w:rPr>
        <w:t>В края на това занятие попълнете с децата Уроците по лидерство (</w:t>
      </w:r>
      <w:r w:rsidR="0039404A">
        <w:rPr>
          <w:lang w:val="bg-BG"/>
        </w:rPr>
        <w:t>Приложение 2</w:t>
      </w:r>
      <w:r w:rsidRPr="00DF5D12">
        <w:rPr>
          <w:lang w:val="bg-BG"/>
        </w:rPr>
        <w:t xml:space="preserve">). </w:t>
      </w:r>
    </w:p>
    <w:p w:rsidR="00B74C63" w:rsidRPr="00B74C63" w:rsidRDefault="00B74C63" w:rsidP="00B74C63">
      <w:pPr>
        <w:spacing w:line="276" w:lineRule="auto"/>
        <w:jc w:val="both"/>
        <w:rPr>
          <w:b/>
          <w:i/>
          <w:lang w:val="bg-BG"/>
        </w:rPr>
      </w:pPr>
    </w:p>
    <w:p w:rsidR="00CF4F53" w:rsidRDefault="00CF4F53" w:rsidP="00B74C63">
      <w:pPr>
        <w:spacing w:line="276" w:lineRule="auto"/>
        <w:jc w:val="both"/>
        <w:rPr>
          <w:b/>
          <w:i/>
          <w:lang w:val="bg-BG"/>
        </w:rPr>
      </w:pPr>
      <w:r>
        <w:rPr>
          <w:b/>
          <w:i/>
          <w:lang w:val="bg-BG"/>
        </w:rPr>
        <w:t>Урок № 2</w:t>
      </w:r>
    </w:p>
    <w:p w:rsidR="00CF4F53" w:rsidRPr="00CF4F53" w:rsidRDefault="00B74C63" w:rsidP="00B74C6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 w:rsidRPr="00CF4F53">
        <w:rPr>
          <w:lang w:val="bg-BG"/>
        </w:rPr>
        <w:t>По време на второто занятие оставете учениците да разсъждават в малки групи по работата от пр</w:t>
      </w:r>
      <w:r w:rsidR="0097235D">
        <w:rPr>
          <w:lang w:val="bg-BG"/>
        </w:rPr>
        <w:t xml:space="preserve">едния урок. </w:t>
      </w:r>
      <w:r w:rsidRPr="00CF4F53">
        <w:rPr>
          <w:lang w:val="bg-BG"/>
        </w:rPr>
        <w:t xml:space="preserve">Нека заедно си припомнят различните лидерски стилове. </w:t>
      </w:r>
    </w:p>
    <w:p w:rsidR="005C38DE" w:rsidRPr="005C38DE" w:rsidRDefault="00B74C63" w:rsidP="00B74C63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i/>
          <w:lang w:val="bg-BG"/>
        </w:rPr>
      </w:pPr>
      <w:r w:rsidRPr="005C38DE">
        <w:rPr>
          <w:lang w:val="bg-BG"/>
        </w:rPr>
        <w:t xml:space="preserve">Обсъдете в голямата група на класа кои от тези стилове прилягат най-много на всеки от учениците и кои от тях проявявате те, както и кои виждат да бъдат проявявани от лидерите, около тях. Бихте могли да обвържете тази част от дискусията с конкретни лидери или реални ситуации, които са валидни и релевантни за вашата общност или за града ви/страната ви в момента.   </w:t>
      </w:r>
    </w:p>
    <w:p w:rsidR="005C38DE" w:rsidRPr="005C38DE" w:rsidRDefault="00B74C63" w:rsidP="00B74C6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 w:rsidRPr="005C38DE">
        <w:rPr>
          <w:lang w:val="bg-BG"/>
        </w:rPr>
        <w:t>Поговорете с децата за термина „лидерство в услуга</w:t>
      </w:r>
      <w:r w:rsidR="00D977FC">
        <w:rPr>
          <w:lang w:val="bg-BG"/>
        </w:rPr>
        <w:t xml:space="preserve"> на общността</w:t>
      </w:r>
      <w:r w:rsidRPr="005C38DE">
        <w:rPr>
          <w:lang w:val="bg-BG"/>
        </w:rPr>
        <w:t xml:space="preserve">“. Обяснете им, че този тип лидери поставят потребностите на другите на първо място. Такъв лидер мисли по-малко за ползите от лидерството и повече за приноса към удовлетворяване на потребностите на хората, на които служи. </w:t>
      </w:r>
    </w:p>
    <w:p w:rsidR="005C38DE" w:rsidRPr="005C38DE" w:rsidRDefault="00B74C63" w:rsidP="00B74C6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 w:rsidRPr="005C38DE">
        <w:rPr>
          <w:lang w:val="bg-BG"/>
        </w:rPr>
        <w:t xml:space="preserve">Помолете всеки ученик да напише дефиниция със свои думи. </w:t>
      </w:r>
    </w:p>
    <w:p w:rsidR="005C38DE" w:rsidRPr="005C38DE" w:rsidRDefault="00B74C63" w:rsidP="00B74C6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 w:rsidRPr="005C38DE">
        <w:rPr>
          <w:lang w:val="bg-BG"/>
        </w:rPr>
        <w:t>Разделете децата на групи от по трима или четирима и ги помолете да направят малък постер за лидерството в услуга</w:t>
      </w:r>
      <w:r w:rsidR="0097235D">
        <w:rPr>
          <w:lang w:val="bg-BG"/>
        </w:rPr>
        <w:t xml:space="preserve"> на общността</w:t>
      </w:r>
      <w:r w:rsidRPr="005C38DE">
        <w:rPr>
          <w:lang w:val="bg-BG"/>
        </w:rPr>
        <w:t>. На него трябва да има определение, пример и творчески начин, по който другите да научат как лидерството в услуга</w:t>
      </w:r>
      <w:r w:rsidR="0097235D">
        <w:rPr>
          <w:lang w:val="bg-BG"/>
        </w:rPr>
        <w:t xml:space="preserve"> на другите</w:t>
      </w:r>
      <w:r w:rsidRPr="005C38DE">
        <w:rPr>
          <w:lang w:val="bg-BG"/>
        </w:rPr>
        <w:t xml:space="preserve"> може да повлияе на обществото ни или на всяка една общност, в рамките на която хората се събират или работят с определена цел. </w:t>
      </w:r>
    </w:p>
    <w:p w:rsidR="00B74C63" w:rsidRPr="005C38DE" w:rsidRDefault="00B74C63" w:rsidP="00B74C6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 w:rsidRPr="005C38DE">
        <w:rPr>
          <w:lang w:val="bg-BG"/>
        </w:rPr>
        <w:t xml:space="preserve">Учениците показват постерите си и накратко ги представят през последните 10 минути на занятието. </w:t>
      </w:r>
    </w:p>
    <w:p w:rsidR="00B74C63" w:rsidRPr="00B74C63" w:rsidRDefault="00B74C63" w:rsidP="00B74C63">
      <w:pPr>
        <w:spacing w:line="276" w:lineRule="auto"/>
        <w:jc w:val="both"/>
        <w:rPr>
          <w:lang w:val="bg-BG"/>
        </w:rPr>
      </w:pPr>
    </w:p>
    <w:p w:rsidR="0097235D" w:rsidRDefault="0097235D" w:rsidP="00B74C63">
      <w:pPr>
        <w:spacing w:line="276" w:lineRule="auto"/>
        <w:jc w:val="both"/>
        <w:rPr>
          <w:b/>
          <w:i/>
          <w:lang w:val="bg-BG"/>
        </w:rPr>
      </w:pPr>
    </w:p>
    <w:p w:rsidR="005C38DE" w:rsidRDefault="005C38DE" w:rsidP="00B74C63">
      <w:pPr>
        <w:spacing w:line="276" w:lineRule="auto"/>
        <w:jc w:val="both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Урок № 3</w:t>
      </w:r>
    </w:p>
    <w:p w:rsidR="00B74C63" w:rsidRPr="00B74C63" w:rsidRDefault="00B74C63" w:rsidP="008B5D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60" w:afterAutospacing="0" w:line="276" w:lineRule="auto"/>
        <w:jc w:val="both"/>
        <w:rPr>
          <w:rFonts w:ascii="Calibri" w:hAnsi="Calibri"/>
          <w:sz w:val="22"/>
          <w:szCs w:val="22"/>
          <w:lang w:val="bg-BG"/>
        </w:rPr>
      </w:pPr>
      <w:r w:rsidRPr="00B74C63">
        <w:rPr>
          <w:rFonts w:ascii="Calibri" w:hAnsi="Calibri"/>
          <w:sz w:val="22"/>
          <w:szCs w:val="22"/>
          <w:lang w:val="bg-BG"/>
        </w:rPr>
        <w:t xml:space="preserve">Мартин </w:t>
      </w:r>
      <w:proofErr w:type="spellStart"/>
      <w:r w:rsidRPr="00B74C63">
        <w:rPr>
          <w:rFonts w:ascii="Calibri" w:hAnsi="Calibri"/>
          <w:sz w:val="22"/>
          <w:szCs w:val="22"/>
          <w:lang w:val="bg-BG"/>
        </w:rPr>
        <w:t>Лутър</w:t>
      </w:r>
      <w:proofErr w:type="spellEnd"/>
      <w:r w:rsidRPr="00B74C63">
        <w:rPr>
          <w:rFonts w:ascii="Calibri" w:hAnsi="Calibri"/>
          <w:sz w:val="22"/>
          <w:szCs w:val="22"/>
          <w:lang w:val="bg-BG"/>
        </w:rPr>
        <w:t xml:space="preserve"> Кинг Младши е казал: „Всеки може да бъде велик, защото всеки може да служи</w:t>
      </w:r>
      <w:r w:rsidR="008B5D3E">
        <w:rPr>
          <w:rFonts w:ascii="Calibri" w:hAnsi="Calibri"/>
          <w:sz w:val="22"/>
          <w:szCs w:val="22"/>
          <w:lang w:val="bg-BG"/>
        </w:rPr>
        <w:t xml:space="preserve"> на другите</w:t>
      </w:r>
      <w:r w:rsidRPr="00B74C63">
        <w:rPr>
          <w:rFonts w:ascii="Calibri" w:hAnsi="Calibri"/>
          <w:sz w:val="22"/>
          <w:szCs w:val="22"/>
          <w:lang w:val="bg-BG"/>
        </w:rPr>
        <w:t>.“ Дайте на учениците възможност да разсъждават върху това да си лидер и да служиш</w:t>
      </w:r>
      <w:r w:rsidR="008B5D3E">
        <w:rPr>
          <w:rFonts w:ascii="Calibri" w:hAnsi="Calibri"/>
          <w:sz w:val="22"/>
          <w:szCs w:val="22"/>
          <w:lang w:val="bg-BG"/>
        </w:rPr>
        <w:t xml:space="preserve"> на хората/обществото. Нека обсъдят различни начини, </w:t>
      </w:r>
      <w:r w:rsidRPr="00B74C63">
        <w:rPr>
          <w:rFonts w:ascii="Calibri" w:hAnsi="Calibri"/>
          <w:sz w:val="22"/>
          <w:szCs w:val="22"/>
          <w:lang w:val="bg-BG"/>
        </w:rPr>
        <w:t xml:space="preserve">по които могат да действат като лидери в общността си. Предизвикайте ги, като </w:t>
      </w:r>
      <w:r w:rsidR="008B5D3E">
        <w:rPr>
          <w:rFonts w:ascii="Calibri" w:hAnsi="Calibri"/>
          <w:sz w:val="22"/>
          <w:szCs w:val="22"/>
          <w:lang w:val="bg-BG"/>
        </w:rPr>
        <w:t xml:space="preserve">ги помолите </w:t>
      </w:r>
      <w:r w:rsidRPr="00B74C63">
        <w:rPr>
          <w:rFonts w:ascii="Calibri" w:hAnsi="Calibri"/>
          <w:sz w:val="22"/>
          <w:szCs w:val="22"/>
          <w:lang w:val="bg-BG"/>
        </w:rPr>
        <w:t xml:space="preserve">да разкажат за една лидерска черта у себе си. </w:t>
      </w:r>
    </w:p>
    <w:p w:rsidR="00B74C63" w:rsidRPr="00B74C63" w:rsidRDefault="00B74C63" w:rsidP="008B5D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60" w:afterAutospacing="0" w:line="276" w:lineRule="auto"/>
        <w:jc w:val="both"/>
        <w:rPr>
          <w:rFonts w:ascii="Calibri" w:hAnsi="Calibri"/>
          <w:sz w:val="22"/>
          <w:szCs w:val="22"/>
          <w:lang w:val="bg-BG"/>
        </w:rPr>
      </w:pPr>
      <w:r w:rsidRPr="00B74C63">
        <w:rPr>
          <w:rFonts w:ascii="Calibri" w:hAnsi="Calibri"/>
          <w:sz w:val="22"/>
          <w:szCs w:val="22"/>
          <w:lang w:val="bg-BG"/>
        </w:rPr>
        <w:t>През останалото време задайте на децата задача да напишат в тетрадките си разсъждения за лидерската черта</w:t>
      </w:r>
      <w:r w:rsidR="008B5D3E">
        <w:rPr>
          <w:rFonts w:ascii="Calibri" w:hAnsi="Calibri"/>
          <w:sz w:val="22"/>
          <w:szCs w:val="22"/>
          <w:lang w:val="bg-BG"/>
        </w:rPr>
        <w:t xml:space="preserve"> и посока</w:t>
      </w:r>
      <w:r w:rsidRPr="00B74C63">
        <w:rPr>
          <w:rFonts w:ascii="Calibri" w:hAnsi="Calibri"/>
          <w:sz w:val="22"/>
          <w:szCs w:val="22"/>
          <w:lang w:val="bg-BG"/>
        </w:rPr>
        <w:t xml:space="preserve">, която са </w:t>
      </w:r>
      <w:r w:rsidR="008B5D3E">
        <w:rPr>
          <w:rFonts w:ascii="Calibri" w:hAnsi="Calibri"/>
          <w:sz w:val="22"/>
          <w:szCs w:val="22"/>
          <w:lang w:val="bg-BG"/>
        </w:rPr>
        <w:t xml:space="preserve">посочили </w:t>
      </w:r>
      <w:r w:rsidRPr="00B74C63">
        <w:rPr>
          <w:rFonts w:ascii="Calibri" w:hAnsi="Calibri"/>
          <w:sz w:val="22"/>
          <w:szCs w:val="22"/>
          <w:lang w:val="bg-BG"/>
        </w:rPr>
        <w:t xml:space="preserve">и как възнамеряват да я развият. </w:t>
      </w:r>
    </w:p>
    <w:p w:rsidR="00B74C63" w:rsidRPr="00B74C63" w:rsidRDefault="00B74C63" w:rsidP="008B5D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60" w:afterAutospacing="0" w:line="276" w:lineRule="auto"/>
        <w:jc w:val="both"/>
        <w:rPr>
          <w:rFonts w:ascii="Calibri" w:hAnsi="Calibri"/>
          <w:sz w:val="22"/>
          <w:szCs w:val="22"/>
          <w:lang w:val="ru-RU"/>
        </w:rPr>
      </w:pPr>
      <w:r w:rsidRPr="00B74C63">
        <w:rPr>
          <w:rFonts w:ascii="Calibri" w:hAnsi="Calibri"/>
          <w:sz w:val="22"/>
          <w:szCs w:val="22"/>
          <w:lang w:val="bg-BG"/>
        </w:rPr>
        <w:t xml:space="preserve">Помолете ги да споделят какво са написали. Дайте възможност на колкото се може повече деца в групата да споделят виждането си, според времето, с което разполагате. </w:t>
      </w:r>
    </w:p>
    <w:p w:rsidR="007058A6" w:rsidRDefault="007058A6" w:rsidP="00B74C63">
      <w:pPr>
        <w:rPr>
          <w:b/>
          <w:i/>
          <w:lang w:val="bg-BG"/>
        </w:rPr>
      </w:pPr>
    </w:p>
    <w:p w:rsidR="006630CF" w:rsidRDefault="006630CF" w:rsidP="00B74C63">
      <w:pPr>
        <w:rPr>
          <w:b/>
          <w:i/>
          <w:lang w:val="bg-BG"/>
        </w:rPr>
      </w:pPr>
      <w:r>
        <w:rPr>
          <w:b/>
          <w:i/>
          <w:lang w:val="bg-BG"/>
        </w:rPr>
        <w:t>Урок № 4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97235D">
        <w:rPr>
          <w:lang w:val="bg-BG"/>
        </w:rPr>
        <w:t>В рамките на то</w:t>
      </w:r>
      <w:r w:rsidR="0097235D">
        <w:rPr>
          <w:lang w:val="bg-BG"/>
        </w:rPr>
        <w:t xml:space="preserve">зи урок </w:t>
      </w:r>
      <w:r w:rsidRPr="0097235D">
        <w:rPr>
          <w:lang w:val="bg-BG"/>
        </w:rPr>
        <w:t>учениците ще  разсъждават върху различните причини, ко</w:t>
      </w:r>
      <w:r w:rsidR="00DC7F83">
        <w:rPr>
          <w:lang w:val="bg-BG"/>
        </w:rPr>
        <w:t>ито карат хората да помагат на другите</w:t>
      </w:r>
      <w:r w:rsidRPr="0097235D">
        <w:rPr>
          <w:lang w:val="bg-BG"/>
        </w:rPr>
        <w:t xml:space="preserve">. Да </w:t>
      </w:r>
      <w:r w:rsidR="00DC7F83">
        <w:rPr>
          <w:lang w:val="bg-BG"/>
        </w:rPr>
        <w:t xml:space="preserve">помагаш </w:t>
      </w:r>
      <w:r w:rsidRPr="0097235D">
        <w:rPr>
          <w:lang w:val="bg-BG"/>
        </w:rPr>
        <w:t xml:space="preserve">или да действаш като </w:t>
      </w:r>
      <w:r w:rsidR="00DC7F83">
        <w:rPr>
          <w:lang w:val="bg-BG"/>
        </w:rPr>
        <w:t xml:space="preserve">дарител </w:t>
      </w:r>
      <w:r w:rsidRPr="0097235D">
        <w:rPr>
          <w:lang w:val="bg-BG"/>
        </w:rPr>
        <w:t xml:space="preserve">може да включва да даваш </w:t>
      </w:r>
      <w:r w:rsidR="00DC7F83">
        <w:rPr>
          <w:lang w:val="bg-BG"/>
        </w:rPr>
        <w:t xml:space="preserve">пари, време и идеи, </w:t>
      </w:r>
      <w:r w:rsidRPr="0097235D">
        <w:rPr>
          <w:lang w:val="bg-BG"/>
        </w:rPr>
        <w:t xml:space="preserve">и да споделяш, да бъдеш доброволец и да действаш за общото благо. Тези подбуди може да попаднат в следните категории: да правиш добро има смисъл, </w:t>
      </w:r>
      <w:r w:rsidR="00DC7F83">
        <w:rPr>
          <w:lang w:val="bg-BG"/>
        </w:rPr>
        <w:t xml:space="preserve">дава ти смисъл и на теб, </w:t>
      </w:r>
      <w:r w:rsidRPr="0097235D">
        <w:rPr>
          <w:lang w:val="bg-BG"/>
        </w:rPr>
        <w:t xml:space="preserve">това е </w:t>
      </w:r>
      <w:r w:rsidR="00DC7F83">
        <w:rPr>
          <w:lang w:val="bg-BG"/>
        </w:rPr>
        <w:t xml:space="preserve">качествено </w:t>
      </w:r>
      <w:r w:rsidRPr="0097235D">
        <w:rPr>
          <w:lang w:val="bg-BG"/>
        </w:rPr>
        <w:t xml:space="preserve">занимание, забавно е, </w:t>
      </w:r>
      <w:r w:rsidR="00DC7F83">
        <w:rPr>
          <w:lang w:val="bg-BG"/>
        </w:rPr>
        <w:t xml:space="preserve">норма е, </w:t>
      </w:r>
      <w:r w:rsidRPr="0097235D">
        <w:rPr>
          <w:lang w:val="bg-BG"/>
        </w:rPr>
        <w:t xml:space="preserve"> </w:t>
      </w:r>
      <w:r w:rsidR="00DC7F83">
        <w:rPr>
          <w:lang w:val="bg-BG"/>
        </w:rPr>
        <w:t xml:space="preserve">на мен самия са ми помагали и искам да върна жеста, </w:t>
      </w:r>
      <w:r w:rsidRPr="0097235D">
        <w:rPr>
          <w:lang w:val="bg-BG"/>
        </w:rPr>
        <w:t xml:space="preserve">семейството </w:t>
      </w:r>
      <w:r w:rsidR="00DC7F83">
        <w:rPr>
          <w:lang w:val="bg-BG"/>
        </w:rPr>
        <w:t xml:space="preserve">ми прави така, м България е имало такива традиции и т.н. </w:t>
      </w:r>
      <w:r w:rsidRPr="0097235D">
        <w:rPr>
          <w:lang w:val="bg-BG"/>
        </w:rPr>
        <w:t xml:space="preserve"> 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97235D">
        <w:rPr>
          <w:lang w:val="bg-BG"/>
        </w:rPr>
        <w:t>Понякога труден проблем (несправедливост), преживяване в живота (развод) или разрушително събитие (ураган) може да бъде катализатор за вдъхновение и успех. Дискутирайте с учениците преживявания, които може да събудят у хората силата да помагат на другите. Напишете на дъската проблеми/събития и обсъдете как и защо хората откликват. Например, защо толкова много хора стават доброволци и даряват след преживян ураган</w:t>
      </w:r>
      <w:r w:rsidR="00DF5FE8">
        <w:rPr>
          <w:lang w:val="bg-BG"/>
        </w:rPr>
        <w:t>, пожар, наводнение и т.н</w:t>
      </w:r>
      <w:r w:rsidRPr="0097235D">
        <w:rPr>
          <w:lang w:val="bg-BG"/>
        </w:rPr>
        <w:t xml:space="preserve">?   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97235D">
        <w:rPr>
          <w:lang w:val="bg-BG"/>
        </w:rPr>
        <w:t xml:space="preserve">Обсъдете с децата как биха реагирали при някои от тези проблеми/ситуации. Как биха откликнали на такова нещастие/потребност по позитивен и конструктивен начин. </w:t>
      </w:r>
    </w:p>
    <w:p w:rsidR="00B74C63" w:rsidRPr="00A22F3C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A22F3C">
        <w:rPr>
          <w:lang w:val="bg-BG"/>
        </w:rPr>
        <w:t>Разделете учениците на малки групи по 3-ма или 4-ма. Задайте на всяка група да състави списък на лид</w:t>
      </w:r>
      <w:r w:rsidR="005D3FC2" w:rsidRPr="00A22F3C">
        <w:rPr>
          <w:lang w:val="bg-BG"/>
        </w:rPr>
        <w:t xml:space="preserve">ери, които действат </w:t>
      </w:r>
      <w:r w:rsidRPr="00A22F3C">
        <w:rPr>
          <w:lang w:val="bg-BG"/>
        </w:rPr>
        <w:t xml:space="preserve">в името на общото благо </w:t>
      </w:r>
      <w:r w:rsidR="00781CF5" w:rsidRPr="00A22F3C">
        <w:rPr>
          <w:lang w:val="bg-BG"/>
        </w:rPr>
        <w:t xml:space="preserve">и това се отразява на живота на </w:t>
      </w:r>
      <w:r w:rsidRPr="00A22F3C">
        <w:rPr>
          <w:lang w:val="bg-BG"/>
        </w:rPr>
        <w:t xml:space="preserve"> много хора (напр. Мартин Лутер Кинг Младши, Президентът Джон Ф. Кенеди, Нелсън </w:t>
      </w:r>
      <w:proofErr w:type="spellStart"/>
      <w:r w:rsidRPr="00A22F3C">
        <w:rPr>
          <w:lang w:val="bg-BG"/>
        </w:rPr>
        <w:t>Мандела</w:t>
      </w:r>
      <w:proofErr w:type="spellEnd"/>
      <w:r w:rsidRPr="00A22F3C">
        <w:rPr>
          <w:lang w:val="bg-BG"/>
        </w:rPr>
        <w:t xml:space="preserve">, </w:t>
      </w:r>
      <w:proofErr w:type="spellStart"/>
      <w:r w:rsidRPr="00A22F3C">
        <w:rPr>
          <w:lang w:val="bg-BG"/>
        </w:rPr>
        <w:t>Ганди</w:t>
      </w:r>
      <w:proofErr w:type="spellEnd"/>
      <w:r w:rsidR="00781CF5" w:rsidRPr="00A22F3C">
        <w:rPr>
          <w:lang w:val="bg-BG"/>
        </w:rPr>
        <w:t>, Бил Гейтс</w:t>
      </w:r>
      <w:r w:rsidRPr="00A22F3C">
        <w:rPr>
          <w:lang w:val="bg-BG"/>
        </w:rPr>
        <w:t xml:space="preserve"> и други, които им хрумнат на тях</w:t>
      </w:r>
      <w:r w:rsidR="00781CF5" w:rsidRPr="00A22F3C">
        <w:rPr>
          <w:lang w:val="bg-BG"/>
        </w:rPr>
        <w:t xml:space="preserve">, от България или света). Могат да разсъждават върху лидери, които променят живота на по-малки общности </w:t>
      </w:r>
      <w:r w:rsidRPr="00A22F3C">
        <w:rPr>
          <w:lang w:val="bg-BG"/>
        </w:rPr>
        <w:t xml:space="preserve">(учители, треньори, </w:t>
      </w:r>
      <w:r w:rsidR="00781CF5" w:rsidRPr="00A22F3C">
        <w:rPr>
          <w:lang w:val="bg-BG"/>
        </w:rPr>
        <w:t xml:space="preserve">граждански активисти, </w:t>
      </w:r>
      <w:r w:rsidRPr="00A22F3C">
        <w:rPr>
          <w:lang w:val="bg-BG"/>
        </w:rPr>
        <w:t>членове на семейството, приятели).  Ако не се сещат учениците, дайте им възможност да потърсят примери за български филантропи</w:t>
      </w:r>
      <w:r w:rsidR="00781CF5" w:rsidRPr="00A22F3C">
        <w:rPr>
          <w:lang w:val="bg-BG"/>
        </w:rPr>
        <w:t>, дарители</w:t>
      </w:r>
      <w:r w:rsidR="00A22F3C" w:rsidRPr="00A22F3C">
        <w:rPr>
          <w:lang w:val="bg-BG"/>
        </w:rPr>
        <w:t xml:space="preserve"> – линковете от Библиографията</w:t>
      </w:r>
      <w:r w:rsidRPr="00A22F3C">
        <w:rPr>
          <w:lang w:val="bg-BG"/>
        </w:rPr>
        <w:t xml:space="preserve">. Сред лидерите са не само тези, чиято дейност е добре известна, но и такива, които са допринесли за промяна по начин, който не е толкова познат. Например: Леонардо ди </w:t>
      </w:r>
      <w:proofErr w:type="spellStart"/>
      <w:r w:rsidRPr="00A22F3C">
        <w:rPr>
          <w:lang w:val="bg-BG"/>
        </w:rPr>
        <w:t>Каприо</w:t>
      </w:r>
      <w:proofErr w:type="spellEnd"/>
      <w:r w:rsidRPr="00A22F3C">
        <w:rPr>
          <w:lang w:val="bg-BG"/>
        </w:rPr>
        <w:t xml:space="preserve"> е създал фондация, която „подкрепя усилията да се осигури устойчиво бъдеще за нашата планета и всички нейни обитатели“</w:t>
      </w:r>
      <w:r w:rsidRPr="00A22F3C">
        <w:rPr>
          <w:lang w:val="ru-RU"/>
        </w:rPr>
        <w:t xml:space="preserve"> (</w:t>
      </w:r>
      <w:hyperlink r:id="rId12" w:history="1">
        <w:r w:rsidR="00A22F3C" w:rsidRPr="00C433BB">
          <w:rPr>
            <w:rStyle w:val="Hyperlink"/>
          </w:rPr>
          <w:t>www</w:t>
        </w:r>
        <w:r w:rsidR="00A22F3C" w:rsidRPr="00C433BB">
          <w:rPr>
            <w:rStyle w:val="Hyperlink"/>
            <w:lang w:val="ru-RU"/>
          </w:rPr>
          <w:t>.</w:t>
        </w:r>
        <w:r w:rsidR="00A22F3C" w:rsidRPr="00C433BB">
          <w:rPr>
            <w:rStyle w:val="Hyperlink"/>
          </w:rPr>
          <w:t>leonardodicaprio</w:t>
        </w:r>
        <w:r w:rsidR="00A22F3C" w:rsidRPr="00C433BB">
          <w:rPr>
            <w:rStyle w:val="Hyperlink"/>
            <w:lang w:val="ru-RU"/>
          </w:rPr>
          <w:t>.</w:t>
        </w:r>
        <w:r w:rsidR="00A22F3C" w:rsidRPr="00C433BB">
          <w:rPr>
            <w:rStyle w:val="Hyperlink"/>
          </w:rPr>
          <w:t>org</w:t>
        </w:r>
      </w:hyperlink>
      <w:r w:rsidR="00A22F3C">
        <w:rPr>
          <w:lang w:val="bg-BG"/>
        </w:rPr>
        <w:t xml:space="preserve">. </w:t>
      </w:r>
      <w:r w:rsidRPr="00A22F3C">
        <w:rPr>
          <w:lang w:val="bg-BG"/>
        </w:rPr>
        <w:t xml:space="preserve">След като малките групи направят списъците с лидерите, </w:t>
      </w:r>
      <w:r w:rsidRPr="00A22F3C">
        <w:rPr>
          <w:lang w:val="bg-BG"/>
        </w:rPr>
        <w:lastRenderedPageBreak/>
        <w:t>учениците ще обсъдят чертите и ценностите, които е трябвало да имат тези хора, за да станат лидери за каузата си. Например, може да са били решителни, смели</w:t>
      </w:r>
      <w:r w:rsidR="00A22F3C">
        <w:rPr>
          <w:lang w:val="bg-BG"/>
        </w:rPr>
        <w:t xml:space="preserve">, иновативни, </w:t>
      </w:r>
      <w:proofErr w:type="spellStart"/>
      <w:r w:rsidR="00A22F3C">
        <w:rPr>
          <w:lang w:val="bg-BG"/>
        </w:rPr>
        <w:t>визионери</w:t>
      </w:r>
      <w:proofErr w:type="spellEnd"/>
      <w:r w:rsidR="00A22F3C">
        <w:rPr>
          <w:lang w:val="bg-BG"/>
        </w:rPr>
        <w:t>, готови да връщат в обществото и т.н</w:t>
      </w:r>
      <w:r w:rsidRPr="00A22F3C">
        <w:rPr>
          <w:lang w:val="bg-BG"/>
        </w:rPr>
        <w:t xml:space="preserve">. Обсъдете с учениците защо тези хора са показвали или усвоили съответните черти. 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97235D">
        <w:rPr>
          <w:lang w:val="bg-BG"/>
        </w:rPr>
        <w:t xml:space="preserve">Учениците от всяка малка група  споделят с класа какви според тях са общите качества и черти на лидерите. 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97235D">
        <w:rPr>
          <w:lang w:val="bg-BG"/>
        </w:rPr>
        <w:t xml:space="preserve">Помолете учениците да потърсят информация и да направят съчинение за работата на един такъв лидер, който работи в служба на общността/обществото. Може да е за конкретен проект на този човек. Може да е за човек от страната или </w:t>
      </w:r>
      <w:r w:rsidR="00A22F3C">
        <w:rPr>
          <w:lang w:val="bg-BG"/>
        </w:rPr>
        <w:t xml:space="preserve">от </w:t>
      </w:r>
      <w:r w:rsidRPr="0097235D">
        <w:rPr>
          <w:lang w:val="bg-BG"/>
        </w:rPr>
        <w:t xml:space="preserve">света.    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97235D">
        <w:rPr>
          <w:lang w:val="bg-BG"/>
        </w:rPr>
        <w:t xml:space="preserve">Закачете съчиненията на стената, или организирайте четенето им по друго време и пред аудитория. Може да поканите родителите на децата, които да слушат, или да го направите като вътрешно за училището събитие.  </w:t>
      </w:r>
    </w:p>
    <w:p w:rsidR="00B74C63" w:rsidRPr="0097235D" w:rsidRDefault="00B74C63" w:rsidP="0097235D">
      <w:pPr>
        <w:pStyle w:val="ListParagraph"/>
        <w:numPr>
          <w:ilvl w:val="0"/>
          <w:numId w:val="28"/>
        </w:numPr>
        <w:spacing w:line="276" w:lineRule="auto"/>
        <w:jc w:val="both"/>
        <w:rPr>
          <w:lang w:val="bg-BG"/>
        </w:rPr>
      </w:pPr>
      <w:r w:rsidRPr="0097235D">
        <w:rPr>
          <w:lang w:val="bg-BG"/>
        </w:rPr>
        <w:t>Насърчете учениците да дарят съчиненията си на училищната библи</w:t>
      </w:r>
      <w:r w:rsidR="00501AE1">
        <w:rPr>
          <w:lang w:val="bg-BG"/>
        </w:rPr>
        <w:t xml:space="preserve">отека или на местното читалище – ако е възможно. </w:t>
      </w:r>
      <w:bookmarkStart w:id="0" w:name="_GoBack"/>
      <w:bookmarkEnd w:id="0"/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</w:p>
    <w:p w:rsidR="00B74C63" w:rsidRPr="00B74C63" w:rsidRDefault="00B74C63" w:rsidP="00B74C63">
      <w:pPr>
        <w:shd w:val="clear" w:color="auto" w:fill="FFFFFF"/>
        <w:spacing w:line="276" w:lineRule="auto"/>
        <w:jc w:val="both"/>
        <w:rPr>
          <w:rFonts w:cs="Arial"/>
          <w:b/>
          <w:bCs/>
          <w:spacing w:val="12"/>
          <w:lang w:val="bg-BG"/>
        </w:rPr>
      </w:pPr>
      <w:r w:rsidRPr="00B74C63">
        <w:rPr>
          <w:rFonts w:cs="Arial"/>
          <w:b/>
          <w:bCs/>
          <w:spacing w:val="12"/>
          <w:lang w:val="bg-BG"/>
        </w:rPr>
        <w:t>Библиография</w:t>
      </w:r>
    </w:p>
    <w:p w:rsidR="00B74C63" w:rsidRPr="00B74C63" w:rsidRDefault="00B74C63" w:rsidP="00A22F3C">
      <w:pPr>
        <w:numPr>
          <w:ilvl w:val="0"/>
          <w:numId w:val="11"/>
        </w:numPr>
        <w:shd w:val="clear" w:color="auto" w:fill="FFFFFF"/>
        <w:spacing w:line="240" w:lineRule="auto"/>
        <w:ind w:left="714" w:hanging="357"/>
      </w:pPr>
      <w:r w:rsidRPr="00B74C63">
        <w:rPr>
          <w:rStyle w:val="Emphasis"/>
        </w:rPr>
        <w:t>Educational Business Articles.</w:t>
      </w:r>
      <w:r w:rsidRPr="00B74C63">
        <w:t> "Successful Leadership Characteristics" A Learned Skill: </w:t>
      </w:r>
      <w:hyperlink r:id="rId13" w:history="1">
        <w:r w:rsidRPr="00B74C63">
          <w:rPr>
            <w:rStyle w:val="Hyperlink"/>
          </w:rPr>
          <w:t>http://www.educational-business-articles.com/leadership-characteristics.html</w:t>
        </w:r>
      </w:hyperlink>
    </w:p>
    <w:p w:rsidR="00990872" w:rsidRPr="00781CF5" w:rsidRDefault="00B74C63" w:rsidP="00A22F3C">
      <w:pPr>
        <w:numPr>
          <w:ilvl w:val="0"/>
          <w:numId w:val="11"/>
        </w:numPr>
        <w:shd w:val="clear" w:color="auto" w:fill="FFFFFF"/>
        <w:spacing w:line="240" w:lineRule="auto"/>
        <w:ind w:left="714" w:hanging="357"/>
        <w:jc w:val="both"/>
        <w:rPr>
          <w:rStyle w:val="Hyperlink"/>
          <w:bCs/>
          <w:color w:val="auto"/>
          <w:spacing w:val="12"/>
          <w:u w:val="none"/>
          <w:lang w:val="bg-BG"/>
        </w:rPr>
      </w:pPr>
      <w:r w:rsidRPr="00B74C63">
        <w:t>"Servant Leadership" </w:t>
      </w:r>
      <w:hyperlink r:id="rId14" w:history="1">
        <w:r w:rsidRPr="00B74C63">
          <w:rPr>
            <w:rStyle w:val="Hyperlink"/>
          </w:rPr>
          <w:t>http://ourstateofgenerosity.org/section/michigans-culture-servant-leadership-introduction/</w:t>
        </w:r>
      </w:hyperlink>
      <w:r w:rsidR="00990872" w:rsidRPr="00990872">
        <w:rPr>
          <w:rStyle w:val="Hyperlink"/>
          <w:lang w:val="bg-BG"/>
        </w:rPr>
        <w:t xml:space="preserve"> </w:t>
      </w:r>
    </w:p>
    <w:p w:rsidR="00781CF5" w:rsidRDefault="00781CF5" w:rsidP="00A22F3C">
      <w:pPr>
        <w:numPr>
          <w:ilvl w:val="0"/>
          <w:numId w:val="11"/>
        </w:numPr>
        <w:shd w:val="clear" w:color="auto" w:fill="FFFFFF"/>
        <w:spacing w:line="240" w:lineRule="auto"/>
        <w:ind w:left="714" w:hanging="357"/>
        <w:jc w:val="both"/>
        <w:rPr>
          <w:rStyle w:val="Hyperlink"/>
          <w:bCs/>
          <w:color w:val="auto"/>
          <w:spacing w:val="12"/>
          <w:u w:val="none"/>
          <w:lang w:val="bg-BG"/>
        </w:rPr>
      </w:pPr>
      <w:r>
        <w:rPr>
          <w:rStyle w:val="Hyperlink"/>
          <w:bCs/>
          <w:color w:val="auto"/>
          <w:spacing w:val="12"/>
          <w:u w:val="none"/>
          <w:lang w:val="bg-BG"/>
        </w:rPr>
        <w:t xml:space="preserve">Сайт на БДФ, рубриката „Смели дарители“ - </w:t>
      </w:r>
      <w:hyperlink r:id="rId15" w:history="1">
        <w:r w:rsidRPr="00C433BB">
          <w:rPr>
            <w:rStyle w:val="Hyperlink"/>
            <w:bCs/>
            <w:spacing w:val="12"/>
            <w:lang w:val="bg-BG"/>
          </w:rPr>
          <w:t>http://www.dfbulgaria.org/smeli-dariteli/</w:t>
        </w:r>
      </w:hyperlink>
    </w:p>
    <w:p w:rsidR="00781CF5" w:rsidRPr="00990872" w:rsidRDefault="00781CF5" w:rsidP="00A22F3C">
      <w:pPr>
        <w:numPr>
          <w:ilvl w:val="0"/>
          <w:numId w:val="11"/>
        </w:numPr>
        <w:shd w:val="clear" w:color="auto" w:fill="FFFFFF"/>
        <w:spacing w:line="240" w:lineRule="auto"/>
        <w:ind w:left="714" w:hanging="357"/>
        <w:jc w:val="both"/>
        <w:rPr>
          <w:rStyle w:val="Hyperlink"/>
          <w:bCs/>
          <w:color w:val="auto"/>
          <w:spacing w:val="12"/>
          <w:u w:val="none"/>
          <w:lang w:val="bg-BG"/>
        </w:rPr>
      </w:pPr>
      <w:r>
        <w:rPr>
          <w:rStyle w:val="Hyperlink"/>
          <w:bCs/>
          <w:color w:val="auto"/>
          <w:spacing w:val="12"/>
          <w:u w:val="none"/>
          <w:lang w:val="bg-BG"/>
        </w:rPr>
        <w:t xml:space="preserve">Енциклопедия „Дарителството“ онлайн - </w:t>
      </w:r>
      <w:r w:rsidR="00A22F3C" w:rsidRPr="00A22F3C">
        <w:rPr>
          <w:rStyle w:val="Hyperlink"/>
          <w:bCs/>
          <w:color w:val="auto"/>
          <w:spacing w:val="12"/>
          <w:u w:val="none"/>
          <w:lang w:val="bg-BG"/>
        </w:rPr>
        <w:t>http://daritelite.bg/</w:t>
      </w:r>
    </w:p>
    <w:p w:rsidR="00B74C63" w:rsidRPr="00990872" w:rsidRDefault="00B74C63" w:rsidP="00A22F3C">
      <w:pPr>
        <w:numPr>
          <w:ilvl w:val="0"/>
          <w:numId w:val="11"/>
        </w:numPr>
        <w:shd w:val="clear" w:color="auto" w:fill="FFFFFF"/>
        <w:spacing w:line="240" w:lineRule="auto"/>
        <w:ind w:left="714" w:hanging="357"/>
        <w:jc w:val="both"/>
        <w:rPr>
          <w:bCs/>
          <w:spacing w:val="12"/>
          <w:lang w:val="bg-BG"/>
        </w:rPr>
      </w:pPr>
      <w:r w:rsidRPr="00990872">
        <w:rPr>
          <w:bCs/>
          <w:spacing w:val="12"/>
          <w:lang w:val="bg-BG"/>
        </w:rPr>
        <w:t xml:space="preserve">Марков, Красимир, </w:t>
      </w:r>
      <w:r w:rsidRPr="00990872">
        <w:rPr>
          <w:lang w:val="ru-RU"/>
        </w:rPr>
        <w:t xml:space="preserve">Лидерство и </w:t>
      </w:r>
      <w:proofErr w:type="spellStart"/>
      <w:r w:rsidRPr="00990872">
        <w:rPr>
          <w:lang w:val="ru-RU"/>
        </w:rPr>
        <w:t>формиране</w:t>
      </w:r>
      <w:proofErr w:type="spellEnd"/>
      <w:r w:rsidRPr="00990872">
        <w:rPr>
          <w:lang w:val="ru-RU"/>
        </w:rPr>
        <w:t xml:space="preserve"> на </w:t>
      </w:r>
      <w:proofErr w:type="spellStart"/>
      <w:r w:rsidRPr="00990872">
        <w:rPr>
          <w:lang w:val="ru-RU"/>
        </w:rPr>
        <w:t>екипи</w:t>
      </w:r>
      <w:proofErr w:type="spellEnd"/>
      <w:r w:rsidRPr="00990872">
        <w:rPr>
          <w:lang w:val="ru-RU"/>
        </w:rPr>
        <w:t xml:space="preserve">, </w:t>
      </w:r>
      <w:proofErr w:type="spellStart"/>
      <w:r w:rsidRPr="00990872">
        <w:rPr>
          <w:lang w:val="ru-RU"/>
        </w:rPr>
        <w:t>Издателски</w:t>
      </w:r>
      <w:proofErr w:type="spellEnd"/>
      <w:r w:rsidRPr="00990872">
        <w:rPr>
          <w:lang w:val="ru-RU"/>
        </w:rPr>
        <w:t xml:space="preserve"> комплекс при НВУ „</w:t>
      </w:r>
      <w:proofErr w:type="spellStart"/>
      <w:r w:rsidRPr="00990872">
        <w:rPr>
          <w:lang w:val="ru-RU"/>
        </w:rPr>
        <w:t>Васил</w:t>
      </w:r>
      <w:proofErr w:type="spellEnd"/>
      <w:r w:rsidRPr="00990872">
        <w:rPr>
          <w:lang w:val="ru-RU"/>
        </w:rPr>
        <w:t xml:space="preserve"> </w:t>
      </w:r>
      <w:proofErr w:type="spellStart"/>
      <w:r w:rsidRPr="00990872">
        <w:rPr>
          <w:lang w:val="ru-RU"/>
        </w:rPr>
        <w:t>Левски</w:t>
      </w:r>
      <w:proofErr w:type="spellEnd"/>
      <w:r w:rsidRPr="00990872">
        <w:rPr>
          <w:lang w:val="ru-RU"/>
        </w:rPr>
        <w:t xml:space="preserve">”, </w:t>
      </w:r>
      <w:hyperlink r:id="rId16" w:history="1">
        <w:r w:rsidRPr="00990872">
          <w:rPr>
            <w:rStyle w:val="Hyperlink"/>
            <w:bCs/>
            <w:spacing w:val="12"/>
            <w:lang w:val="bg-BG"/>
          </w:rPr>
          <w:t>http://shu.bg/tadmin/upload/storage/1367.doc</w:t>
        </w:r>
      </w:hyperlink>
      <w:r w:rsidRPr="00990872">
        <w:rPr>
          <w:bCs/>
          <w:spacing w:val="12"/>
          <w:lang w:val="bg-BG"/>
        </w:rPr>
        <w:t xml:space="preserve"> </w:t>
      </w:r>
    </w:p>
    <w:p w:rsidR="00B74C63" w:rsidRPr="00B74C63" w:rsidRDefault="00B74C63" w:rsidP="00B74C63">
      <w:pPr>
        <w:shd w:val="clear" w:color="auto" w:fill="FFFFFF"/>
        <w:spacing w:line="276" w:lineRule="auto"/>
        <w:jc w:val="both"/>
        <w:rPr>
          <w:rFonts w:cs="Arial"/>
          <w:b/>
          <w:bCs/>
          <w:spacing w:val="12"/>
          <w:lang w:val="bg-BG"/>
        </w:rPr>
      </w:pPr>
      <w:r w:rsidRPr="00B74C63">
        <w:rPr>
          <w:rFonts w:cs="Arial"/>
          <w:b/>
          <w:bCs/>
          <w:spacing w:val="12"/>
          <w:lang w:val="bg-BG"/>
        </w:rPr>
        <w:t>Речник</w:t>
      </w:r>
    </w:p>
    <w:p w:rsidR="00B74C63" w:rsidRPr="00B74C63" w:rsidRDefault="00B74C63" w:rsidP="00B74C63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lang w:val="ru-RU"/>
        </w:rPr>
      </w:pPr>
      <w:r w:rsidRPr="00B74C63">
        <w:rPr>
          <w:lang w:val="bg-BG"/>
        </w:rPr>
        <w:t>лидерство: изкуството да мотивираш група хора да действат за постигане на обща цел</w:t>
      </w:r>
      <w:r w:rsidRPr="00B74C63">
        <w:rPr>
          <w:lang w:val="ru-RU"/>
        </w:rPr>
        <w:t>;</w:t>
      </w:r>
    </w:p>
    <w:p w:rsidR="0023031D" w:rsidRPr="0023031D" w:rsidRDefault="00B74C63" w:rsidP="00B74C63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lang w:val="ru-RU"/>
        </w:rPr>
      </w:pPr>
      <w:r w:rsidRPr="00B74C63">
        <w:rPr>
          <w:lang w:val="bg-BG"/>
        </w:rPr>
        <w:t>лидерство в услуга</w:t>
      </w:r>
      <w:r w:rsidR="0023031D">
        <w:rPr>
          <w:lang w:val="bg-BG"/>
        </w:rPr>
        <w:t xml:space="preserve"> на общността</w:t>
      </w:r>
      <w:r w:rsidRPr="00B74C63">
        <w:rPr>
          <w:lang w:val="bg-BG"/>
        </w:rPr>
        <w:t xml:space="preserve">: </w:t>
      </w:r>
      <w:r w:rsidR="0023031D">
        <w:rPr>
          <w:lang w:val="bg-BG"/>
        </w:rPr>
        <w:t>твоите лидерски умения служат на първо място, за да посрещнат и р</w:t>
      </w:r>
      <w:r w:rsidR="00F51357">
        <w:rPr>
          <w:lang w:val="bg-BG"/>
        </w:rPr>
        <w:t xml:space="preserve">азрешат проблемите на общността и после – за развитие на теб самия. </w:t>
      </w:r>
      <w:r w:rsidR="0023031D">
        <w:rPr>
          <w:lang w:val="bg-BG"/>
        </w:rPr>
        <w:t xml:space="preserve"> </w:t>
      </w:r>
    </w:p>
    <w:p w:rsidR="0023031D" w:rsidRDefault="0023031D" w:rsidP="00B74C63">
      <w:pPr>
        <w:spacing w:line="276" w:lineRule="auto"/>
        <w:jc w:val="both"/>
        <w:rPr>
          <w:b/>
          <w:lang w:val="bg-BG"/>
        </w:rPr>
      </w:pPr>
    </w:p>
    <w:p w:rsidR="00AA5740" w:rsidRPr="00B74C63" w:rsidRDefault="00AA5740" w:rsidP="00AA5740">
      <w:pPr>
        <w:spacing w:line="276" w:lineRule="auto"/>
        <w:jc w:val="both"/>
        <w:rPr>
          <w:b/>
          <w:lang w:val="ru-RU"/>
        </w:rPr>
      </w:pPr>
      <w:r w:rsidRPr="00B74C63">
        <w:rPr>
          <w:b/>
          <w:lang w:val="bg-BG"/>
        </w:rPr>
        <w:t>Материали към урока</w:t>
      </w:r>
      <w:r w:rsidRPr="00B74C63">
        <w:rPr>
          <w:b/>
          <w:lang w:val="ru-RU"/>
        </w:rPr>
        <w:t>:</w:t>
      </w:r>
    </w:p>
    <w:p w:rsidR="00990872" w:rsidRPr="00B74C63" w:rsidRDefault="00990872" w:rsidP="00990872">
      <w:pPr>
        <w:rPr>
          <w:b/>
          <w:lang w:val="bg-BG"/>
        </w:rPr>
      </w:pPr>
      <w:r w:rsidRPr="00B74C63">
        <w:rPr>
          <w:b/>
          <w:lang w:val="bg-BG"/>
        </w:rPr>
        <w:t>Приложение 1</w:t>
      </w:r>
    </w:p>
    <w:p w:rsidR="0028028B" w:rsidRDefault="0028028B" w:rsidP="00990872">
      <w:pPr>
        <w:spacing w:line="276" w:lineRule="auto"/>
        <w:jc w:val="center"/>
        <w:rPr>
          <w:b/>
          <w:lang w:val="bg-BG"/>
        </w:rPr>
      </w:pPr>
    </w:p>
    <w:p w:rsidR="00990872" w:rsidRPr="00990872" w:rsidRDefault="002314B2" w:rsidP="00990872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Лидерски с</w:t>
      </w:r>
      <w:r w:rsidR="00990872" w:rsidRPr="00990872">
        <w:rPr>
          <w:b/>
          <w:lang w:val="bg-BG"/>
        </w:rPr>
        <w:t xml:space="preserve">тилове </w:t>
      </w:r>
      <w:r>
        <w:rPr>
          <w:b/>
          <w:lang w:val="bg-BG"/>
        </w:rPr>
        <w:t xml:space="preserve">/ Стилове </w:t>
      </w:r>
      <w:r w:rsidR="00990872" w:rsidRPr="00990872">
        <w:rPr>
          <w:b/>
          <w:lang w:val="bg-BG"/>
        </w:rPr>
        <w:t>на ръководство</w:t>
      </w:r>
    </w:p>
    <w:p w:rsid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lastRenderedPageBreak/>
        <w:tab/>
        <w:t xml:space="preserve">Авторите на съвременната литература по проблемите на ръководството понякога определят до осем стила на ръководство. </w:t>
      </w:r>
      <w:r>
        <w:rPr>
          <w:lang w:val="bg-BG"/>
        </w:rPr>
        <w:t xml:space="preserve">Тук ще </w:t>
      </w:r>
      <w:r w:rsidRPr="00990872">
        <w:rPr>
          <w:lang w:val="bg-BG"/>
        </w:rPr>
        <w:t>разгледаме четирите най-ясно различими стила, ще ги дефинираме и ще дадем примери за ситуации, в които използването на всеки от тях е целесъобразно в практиката. Тези стилове са:</w:t>
      </w:r>
    </w:p>
    <w:p w:rsidR="00AA5740" w:rsidRPr="00AA5740" w:rsidRDefault="00AA5740" w:rsidP="00AA5740">
      <w:pPr>
        <w:pStyle w:val="ListParagraph"/>
        <w:numPr>
          <w:ilvl w:val="1"/>
          <w:numId w:val="26"/>
        </w:numPr>
        <w:spacing w:line="276" w:lineRule="auto"/>
        <w:jc w:val="both"/>
        <w:rPr>
          <w:lang w:val="bg-BG"/>
        </w:rPr>
      </w:pPr>
      <w:proofErr w:type="spellStart"/>
      <w:r w:rsidRPr="00AA5740">
        <w:rPr>
          <w:lang w:val="bg-BG"/>
        </w:rPr>
        <w:t>Автократичен</w:t>
      </w:r>
      <w:proofErr w:type="spellEnd"/>
      <w:r w:rsidRPr="00AA5740">
        <w:rPr>
          <w:lang w:val="bg-BG"/>
        </w:rPr>
        <w:t xml:space="preserve">                          </w:t>
      </w:r>
    </w:p>
    <w:p w:rsidR="00AA5740" w:rsidRPr="00AA5740" w:rsidRDefault="00AA5740" w:rsidP="00AA5740">
      <w:pPr>
        <w:pStyle w:val="ListParagraph"/>
        <w:numPr>
          <w:ilvl w:val="1"/>
          <w:numId w:val="26"/>
        </w:numPr>
        <w:spacing w:line="276" w:lineRule="auto"/>
        <w:jc w:val="both"/>
        <w:rPr>
          <w:lang w:val="bg-BG"/>
        </w:rPr>
      </w:pPr>
      <w:r w:rsidRPr="00AA5740">
        <w:rPr>
          <w:lang w:val="bg-BG"/>
        </w:rPr>
        <w:t xml:space="preserve">Демократичен </w:t>
      </w:r>
    </w:p>
    <w:p w:rsidR="00AA5740" w:rsidRPr="00AA5740" w:rsidRDefault="00AA5740" w:rsidP="00AA5740">
      <w:pPr>
        <w:pStyle w:val="ListParagraph"/>
        <w:numPr>
          <w:ilvl w:val="1"/>
          <w:numId w:val="26"/>
        </w:numPr>
        <w:spacing w:line="276" w:lineRule="auto"/>
        <w:jc w:val="both"/>
        <w:rPr>
          <w:lang w:val="bg-BG"/>
        </w:rPr>
      </w:pPr>
      <w:r w:rsidRPr="00AA5740">
        <w:rPr>
          <w:lang w:val="bg-BG"/>
        </w:rPr>
        <w:t>Консултативен</w:t>
      </w:r>
    </w:p>
    <w:p w:rsidR="00AA5740" w:rsidRPr="00AA5740" w:rsidRDefault="00AA5740" w:rsidP="00AA5740">
      <w:pPr>
        <w:pStyle w:val="ListParagraph"/>
        <w:numPr>
          <w:ilvl w:val="1"/>
          <w:numId w:val="26"/>
        </w:numPr>
        <w:spacing w:line="276" w:lineRule="auto"/>
        <w:jc w:val="both"/>
        <w:rPr>
          <w:lang w:val="bg-BG"/>
        </w:rPr>
      </w:pPr>
      <w:r w:rsidRPr="00AA5740">
        <w:rPr>
          <w:lang w:val="bg-BG"/>
        </w:rPr>
        <w:t>Либерален (</w:t>
      </w:r>
      <w:proofErr w:type="spellStart"/>
      <w:r w:rsidRPr="00AA5740">
        <w:rPr>
          <w:lang w:val="bg-BG"/>
        </w:rPr>
        <w:t>laisser-faire</w:t>
      </w:r>
      <w:proofErr w:type="spellEnd"/>
      <w:r w:rsidRPr="00AA5740">
        <w:rPr>
          <w:lang w:val="bg-BG"/>
        </w:rPr>
        <w:t>)</w:t>
      </w:r>
    </w:p>
    <w:p w:rsidR="00990872" w:rsidRPr="00990872" w:rsidRDefault="00990872" w:rsidP="00990872">
      <w:pPr>
        <w:spacing w:line="276" w:lineRule="auto"/>
        <w:jc w:val="both"/>
        <w:rPr>
          <w:b/>
          <w:lang w:val="bg-BG"/>
        </w:rPr>
      </w:pPr>
      <w:proofErr w:type="spellStart"/>
      <w:r w:rsidRPr="00990872">
        <w:rPr>
          <w:b/>
          <w:lang w:val="bg-BG"/>
        </w:rPr>
        <w:t>Автократичен</w:t>
      </w:r>
      <w:proofErr w:type="spellEnd"/>
      <w:r w:rsidRPr="00990872">
        <w:rPr>
          <w:b/>
          <w:lang w:val="bg-BG"/>
        </w:rPr>
        <w:t xml:space="preserve"> 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Сигурно сте срещали</w:t>
      </w:r>
      <w:r w:rsidR="007F782A">
        <w:rPr>
          <w:lang w:val="bg-BG"/>
        </w:rPr>
        <w:t xml:space="preserve"> лидери</w:t>
      </w:r>
      <w:r w:rsidRPr="00990872">
        <w:rPr>
          <w:lang w:val="bg-BG"/>
        </w:rPr>
        <w:t>, които са убедени, че силовият подход е единственият, който може да даде резултат. Те обикновено казват:</w:t>
      </w:r>
      <w:r>
        <w:rPr>
          <w:lang w:val="bg-BG"/>
        </w:rPr>
        <w:t xml:space="preserve"> </w:t>
      </w:r>
      <w:r w:rsidRPr="00990872">
        <w:rPr>
          <w:lang w:val="bg-BG"/>
        </w:rPr>
        <w:t>“Прави, каквото ти казвам и не питай”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 xml:space="preserve">Тези мениджъри практикуват </w:t>
      </w:r>
      <w:proofErr w:type="spellStart"/>
      <w:r w:rsidRPr="00990872">
        <w:rPr>
          <w:lang w:val="bg-BG"/>
        </w:rPr>
        <w:t>автократичния</w:t>
      </w:r>
      <w:proofErr w:type="spellEnd"/>
      <w:r w:rsidRPr="00990872">
        <w:rPr>
          <w:lang w:val="bg-BG"/>
        </w:rPr>
        <w:t xml:space="preserve"> стил на ръководство. Работейки за такъв мениджър, работникът няма избор как да върши работата си и никакво влияние върху вида на работата.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Примерите на ситуации, при които този стил може да е подходящ, включват:</w:t>
      </w:r>
    </w:p>
    <w:p w:rsidR="00990872" w:rsidRPr="00990872" w:rsidRDefault="00990872" w:rsidP="00990872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Водене на взвод войници по време на военно занятие.</w:t>
      </w:r>
    </w:p>
    <w:p w:rsidR="00990872" w:rsidRPr="00990872" w:rsidRDefault="00990872" w:rsidP="00990872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Направляване на футболен отбор по време на важен мач.</w:t>
      </w:r>
    </w:p>
    <w:p w:rsidR="00990872" w:rsidRPr="00990872" w:rsidRDefault="00990872" w:rsidP="00990872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Ръководене на работници, заети с ръчен труд.</w:t>
      </w:r>
    </w:p>
    <w:p w:rsidR="00990872" w:rsidRPr="00990872" w:rsidRDefault="00990872" w:rsidP="00990872">
      <w:pPr>
        <w:spacing w:line="276" w:lineRule="auto"/>
        <w:jc w:val="both"/>
        <w:rPr>
          <w:b/>
          <w:lang w:val="bg-BG"/>
        </w:rPr>
      </w:pPr>
      <w:r w:rsidRPr="00990872">
        <w:rPr>
          <w:b/>
          <w:lang w:val="bg-BG"/>
        </w:rPr>
        <w:t xml:space="preserve">Демократичен 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Вие може би работите с ръководител, който ви казва:</w:t>
      </w:r>
      <w:r>
        <w:rPr>
          <w:lang w:val="bg-BG"/>
        </w:rPr>
        <w:t xml:space="preserve">  </w:t>
      </w:r>
      <w:r w:rsidRPr="00990872">
        <w:rPr>
          <w:lang w:val="bg-BG"/>
        </w:rPr>
        <w:t>“Това е, което ние трябва да постигнем. Бих искал да чуя от всекиго от вас с какво той може да допринесе за тези резултати.”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Тези мениджъри практикуват демократичния стил на ръководство. Примерите на ситуации, при които този стил може да е подходящ, включват:</w:t>
      </w:r>
    </w:p>
    <w:p w:rsidR="00990872" w:rsidRPr="00990872" w:rsidRDefault="00990872" w:rsidP="00990872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Ръководство на група от образовани, добре обучени ръководители на средно ниво.</w:t>
      </w:r>
    </w:p>
    <w:p w:rsidR="00990872" w:rsidRPr="00990872" w:rsidRDefault="00990872" w:rsidP="00990872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Подготовката на футболен отбор за важен мач.</w:t>
      </w:r>
    </w:p>
    <w:p w:rsidR="00990872" w:rsidRPr="00990872" w:rsidRDefault="00990872" w:rsidP="00990872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Организирането на програма за обучение на общински служители, когато целите на обучението са определени.</w:t>
      </w:r>
    </w:p>
    <w:p w:rsidR="00990872" w:rsidRPr="00990872" w:rsidRDefault="00990872" w:rsidP="00990872">
      <w:pPr>
        <w:spacing w:line="276" w:lineRule="auto"/>
        <w:jc w:val="both"/>
        <w:rPr>
          <w:b/>
          <w:lang w:val="bg-BG"/>
        </w:rPr>
      </w:pPr>
      <w:r w:rsidRPr="00990872">
        <w:rPr>
          <w:b/>
          <w:lang w:val="bg-BG"/>
        </w:rPr>
        <w:t xml:space="preserve">Консултативен 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Може би сте срещали ръководители, които казват на средния си мениджърски състав:</w:t>
      </w:r>
      <w:r>
        <w:rPr>
          <w:lang w:val="bg-BG"/>
        </w:rPr>
        <w:t xml:space="preserve"> </w:t>
      </w:r>
      <w:r w:rsidRPr="00990872">
        <w:rPr>
          <w:lang w:val="bg-BG"/>
        </w:rPr>
        <w:t>“Нека да разработим стратегия за извеждането на новия ни продукт на пазара.”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Тези мениджъри практикуват консултативния стил на ръководство. Примерите на ситуации, в които този стил може да е подходящ, включват:</w:t>
      </w:r>
    </w:p>
    <w:p w:rsidR="00990872" w:rsidRPr="00990872" w:rsidRDefault="00990872" w:rsidP="00990872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Децентрализиран маркетингов екип</w:t>
      </w:r>
    </w:p>
    <w:p w:rsidR="00990872" w:rsidRPr="00990872" w:rsidRDefault="00990872" w:rsidP="00990872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Главен партньор в консултантска фирма по въпросите на ръководството.</w:t>
      </w:r>
    </w:p>
    <w:p w:rsidR="00990872" w:rsidRPr="00990872" w:rsidRDefault="00990872" w:rsidP="00990872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Неформален лидер на група приятели, които са заедно на почивка.</w:t>
      </w:r>
    </w:p>
    <w:p w:rsidR="00990872" w:rsidRPr="00990872" w:rsidRDefault="00990872" w:rsidP="00990872">
      <w:pPr>
        <w:spacing w:line="276" w:lineRule="auto"/>
        <w:jc w:val="both"/>
        <w:rPr>
          <w:b/>
          <w:lang w:val="bg-BG"/>
        </w:rPr>
      </w:pPr>
      <w:r w:rsidRPr="00990872">
        <w:rPr>
          <w:b/>
          <w:lang w:val="bg-BG"/>
        </w:rPr>
        <w:lastRenderedPageBreak/>
        <w:t xml:space="preserve">Либерален 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Може би сте срещали ръководител, който казва:</w:t>
      </w:r>
      <w:r w:rsidR="00AA5740">
        <w:rPr>
          <w:lang w:val="bg-BG"/>
        </w:rPr>
        <w:t xml:space="preserve"> </w:t>
      </w:r>
      <w:r w:rsidRPr="00990872">
        <w:rPr>
          <w:lang w:val="bg-BG"/>
        </w:rPr>
        <w:t>“Не ме интересува какво правите, докато работите в рамките на установената политика.”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 xml:space="preserve">Този стил на ръководство може да бъде наречен </w:t>
      </w:r>
      <w:proofErr w:type="spellStart"/>
      <w:r w:rsidRPr="00990872">
        <w:rPr>
          <w:lang w:val="bg-BG"/>
        </w:rPr>
        <w:t>laisser-faire</w:t>
      </w:r>
      <w:proofErr w:type="spellEnd"/>
      <w:r w:rsidRPr="00990872">
        <w:rPr>
          <w:lang w:val="bg-BG"/>
        </w:rPr>
        <w:t>. При този стил работниците обикновено разполагат с голяма свобода и обикновено не подлежат на всекидневен надзор. Примерите, в които този стил може да бъде удачен, включват:</w:t>
      </w:r>
    </w:p>
    <w:p w:rsidR="00990872" w:rsidRPr="00AA5740" w:rsidRDefault="00990872" w:rsidP="00AA5740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bg-BG"/>
        </w:rPr>
      </w:pPr>
      <w:r w:rsidRPr="00AA5740">
        <w:rPr>
          <w:lang w:val="bg-BG"/>
        </w:rPr>
        <w:t>Ръководенето на висококвалифицирани научни работници в лаборатория за създаване на нови лекарства.</w:t>
      </w:r>
    </w:p>
    <w:p w:rsidR="00990872" w:rsidRPr="00AA5740" w:rsidRDefault="00990872" w:rsidP="00AA5740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bg-BG"/>
        </w:rPr>
      </w:pPr>
      <w:r w:rsidRPr="00AA5740">
        <w:rPr>
          <w:lang w:val="bg-BG"/>
        </w:rPr>
        <w:t xml:space="preserve">Ръководенето на личности, създаващи </w:t>
      </w:r>
      <w:r w:rsidR="00AA5740" w:rsidRPr="00AA5740">
        <w:rPr>
          <w:lang w:val="bg-BG"/>
        </w:rPr>
        <w:t xml:space="preserve">комплексен компютърен </w:t>
      </w:r>
      <w:proofErr w:type="spellStart"/>
      <w:r w:rsidR="00AA5740" w:rsidRPr="00AA5740">
        <w:rPr>
          <w:lang w:val="bg-BG"/>
        </w:rPr>
        <w:t>софтуеър</w:t>
      </w:r>
      <w:proofErr w:type="spellEnd"/>
      <w:r w:rsidR="00AA5740" w:rsidRPr="00AA5740">
        <w:rPr>
          <w:lang w:val="bg-BG"/>
        </w:rPr>
        <w:t>.</w:t>
      </w:r>
      <w:r w:rsidRPr="00AA5740">
        <w:rPr>
          <w:lang w:val="bg-BG"/>
        </w:rPr>
        <w:t>Наглеждането на работата на талантлив, продуктивен писател.</w:t>
      </w:r>
    </w:p>
    <w:p w:rsidR="00990872" w:rsidRPr="00AA5740" w:rsidRDefault="00990872" w:rsidP="00990872">
      <w:pPr>
        <w:spacing w:line="276" w:lineRule="auto"/>
        <w:jc w:val="both"/>
        <w:rPr>
          <w:b/>
          <w:lang w:val="bg-BG"/>
        </w:rPr>
      </w:pPr>
      <w:r w:rsidRPr="00AA5740">
        <w:rPr>
          <w:b/>
          <w:lang w:val="bg-BG"/>
        </w:rPr>
        <w:t>Примери за четирите стила на ръководство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proofErr w:type="spellStart"/>
      <w:r w:rsidRPr="00990872">
        <w:rPr>
          <w:lang w:val="bg-BG"/>
        </w:rPr>
        <w:t>Автократичния</w:t>
      </w:r>
      <w:proofErr w:type="spellEnd"/>
      <w:r w:rsidRPr="00990872">
        <w:rPr>
          <w:lang w:val="bg-BG"/>
        </w:rPr>
        <w:t xml:space="preserve"> – Прави, каквото ти казвам! </w:t>
      </w:r>
      <w:proofErr w:type="spellStart"/>
      <w:r w:rsidRPr="00990872">
        <w:rPr>
          <w:lang w:val="bg-BG"/>
        </w:rPr>
        <w:t>Автократичните</w:t>
      </w:r>
      <w:proofErr w:type="spellEnd"/>
      <w:r w:rsidRPr="00990872">
        <w:rPr>
          <w:lang w:val="bg-BG"/>
        </w:rPr>
        <w:t xml:space="preserve"> ръководители могат да унизяват хората и да ги правят безотговорни. Това може да минира личната инициатива. Ако този стил се прилага неоправдано, а това често се прави, той кара хората да се чувстват несигурни. Но помнете, че хората се нуждаят от рамките на пълномощия, в които да упражняват своята свобода. </w:t>
      </w:r>
      <w:proofErr w:type="spellStart"/>
      <w:r w:rsidRPr="00990872">
        <w:rPr>
          <w:lang w:val="bg-BG"/>
        </w:rPr>
        <w:t>Автократичното</w:t>
      </w:r>
      <w:proofErr w:type="spellEnd"/>
      <w:r w:rsidRPr="00990872">
        <w:rPr>
          <w:lang w:val="bg-BG"/>
        </w:rPr>
        <w:t xml:space="preserve"> управление успява обикновено само в случаите, когато подчинените могат да бъдат наблюдавани и контролирани отблизо. Когато персоналът е географски разпръснат и непосредственият надзор е труден, </w:t>
      </w:r>
      <w:proofErr w:type="spellStart"/>
      <w:r w:rsidRPr="00990872">
        <w:rPr>
          <w:lang w:val="bg-BG"/>
        </w:rPr>
        <w:t>автократичното</w:t>
      </w:r>
      <w:proofErr w:type="spellEnd"/>
      <w:r w:rsidRPr="00990872">
        <w:rPr>
          <w:lang w:val="bg-BG"/>
        </w:rPr>
        <w:t xml:space="preserve"> управление обикновено е неприложимо.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Демократичния – Нека постигнем съгласие по това, което трябва да правим. Като цяло, демократичното ръководство помага на хората да израстват, да се чувстват отговорни за собствената си работа и да поемат инициативата в свои ръце. Хората обичат с тях да се консултират. Въпреки това, когато трябва да се изпълняват инструкции, те не могат да бъдат превръщани в обект на дискусия.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>Консултативния – Нека да впрегнем най-добрите идеи и опит на всички ни, за да постигнем целите си! Някои автори разглеждат консултативния стил като разновидност на демократичния. Това, което е ясно е, че той създава самоуправляващи се екипи и се превръща в предпочитан стил на много организации.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proofErr w:type="spellStart"/>
      <w:r w:rsidRPr="00990872">
        <w:rPr>
          <w:lang w:val="bg-BG"/>
        </w:rPr>
        <w:t>Laisser-faire</w:t>
      </w:r>
      <w:proofErr w:type="spellEnd"/>
      <w:r w:rsidRPr="00990872">
        <w:rPr>
          <w:lang w:val="bg-BG"/>
        </w:rPr>
        <w:t xml:space="preserve"> – Правете каквото си искате! Подходящ стил в някои ситуации. Въпреки това, трябва да се внимава с него да не се злоупотребява. Той може да доведе до катастрофа, ако се използва в неподходящ случай. Може да бъде прилаган, когато хората, които трябва да бъдат ръководени, са високо мотивирани и добре обучени. Либералният стил е най-подходящ за работа, която изисква творчество, като например изследователската работа с високо компетентни и опитни хора, на които може да се разчита и които желаят да поемат отговорност и да вземат решения.</w:t>
      </w:r>
    </w:p>
    <w:p w:rsidR="00990872" w:rsidRPr="00990872" w:rsidRDefault="00990872" w:rsidP="00AA5740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t xml:space="preserve">Повечето хора предпочитат да работят с демократичен или консултативен мениджър. Но това не значи, че тези стилове винаги са най-добрите. Изборът на стил на ръководство зависи от вида на работата, която трябва да се върши и от това какви са хората, които трябва да бъдат ръководени. </w:t>
      </w:r>
    </w:p>
    <w:p w:rsidR="00990872" w:rsidRPr="00990872" w:rsidRDefault="00990872" w:rsidP="00990872">
      <w:pPr>
        <w:spacing w:line="276" w:lineRule="auto"/>
        <w:jc w:val="both"/>
        <w:rPr>
          <w:lang w:val="bg-BG"/>
        </w:rPr>
      </w:pPr>
      <w:r w:rsidRPr="00990872">
        <w:rPr>
          <w:lang w:val="bg-BG"/>
        </w:rPr>
        <w:lastRenderedPageBreak/>
        <w:t>Кой стил ще възприеме ръководителят? Това не трябва да е избор, който да зависи само от личната му нагласа. Той трябва да се съобрази и с условията, нуждите на работата и възможностите на работниците. Добрият ръководител избира комбинация от стилове, адаптирана към условията.</w:t>
      </w:r>
    </w:p>
    <w:p w:rsidR="00990872" w:rsidRPr="00990872" w:rsidRDefault="00990872" w:rsidP="00B74C63">
      <w:pPr>
        <w:spacing w:line="276" w:lineRule="auto"/>
        <w:jc w:val="both"/>
        <w:rPr>
          <w:lang w:val="bg-BG"/>
        </w:rPr>
      </w:pPr>
    </w:p>
    <w:p w:rsidR="00B74C63" w:rsidRPr="00B74C63" w:rsidRDefault="00B74C63" w:rsidP="00B74C63">
      <w:pPr>
        <w:rPr>
          <w:b/>
          <w:lang w:val="bg-BG"/>
        </w:rPr>
      </w:pPr>
      <w:r w:rsidRPr="00B74C63">
        <w:rPr>
          <w:b/>
          <w:lang w:val="bg-BG"/>
        </w:rPr>
        <w:t xml:space="preserve">Приложение </w:t>
      </w:r>
      <w:r w:rsidR="00AA5740">
        <w:rPr>
          <w:b/>
          <w:lang w:val="bg-BG"/>
        </w:rPr>
        <w:t>2</w:t>
      </w:r>
    </w:p>
    <w:p w:rsidR="00B74C63" w:rsidRPr="00B74C63" w:rsidRDefault="00B74C63" w:rsidP="00B74C63">
      <w:pPr>
        <w:spacing w:line="276" w:lineRule="auto"/>
        <w:jc w:val="center"/>
        <w:rPr>
          <w:lang w:val="ru-RU"/>
        </w:rPr>
      </w:pPr>
      <w:r w:rsidRPr="00B74C63">
        <w:rPr>
          <w:b/>
          <w:lang w:val="bg-BG"/>
        </w:rPr>
        <w:t>Уроци по лидерство</w:t>
      </w:r>
    </w:p>
    <w:p w:rsidR="00AA5740" w:rsidRDefault="00AA5740" w:rsidP="00B74C63">
      <w:pPr>
        <w:spacing w:line="276" w:lineRule="auto"/>
        <w:jc w:val="both"/>
        <w:rPr>
          <w:lang w:val="bg-BG"/>
        </w:rPr>
      </w:pPr>
    </w:p>
    <w:p w:rsidR="00AA5740" w:rsidRDefault="00B74C63" w:rsidP="00B74C63">
      <w:pPr>
        <w:spacing w:line="276" w:lineRule="auto"/>
        <w:jc w:val="both"/>
        <w:rPr>
          <w:lang w:val="bg-BG"/>
        </w:rPr>
      </w:pPr>
      <w:r w:rsidRPr="00B74C63">
        <w:rPr>
          <w:lang w:val="bg-BG"/>
        </w:rPr>
        <w:t>Име</w:t>
      </w:r>
      <w:r w:rsidR="00AA5740">
        <w:rPr>
          <w:lang w:val="bg-BG"/>
        </w:rPr>
        <w:t>:</w:t>
      </w:r>
    </w:p>
    <w:p w:rsidR="00B74C63" w:rsidRPr="00B74C63" w:rsidRDefault="00AA5740" w:rsidP="00B74C63">
      <w:pPr>
        <w:spacing w:line="276" w:lineRule="auto"/>
        <w:jc w:val="both"/>
        <w:rPr>
          <w:lang w:val="ru-RU"/>
        </w:rPr>
      </w:pPr>
      <w:r>
        <w:rPr>
          <w:lang w:val="bg-BG"/>
        </w:rPr>
        <w:t>Въпроси:</w:t>
      </w:r>
      <w:r w:rsidR="00B74C63" w:rsidRPr="00B74C63">
        <w:rPr>
          <w:lang w:val="ru-RU"/>
        </w:rPr>
        <w:t xml:space="preserve"> </w:t>
      </w:r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  <w:r w:rsidRPr="00B74C63">
        <w:rPr>
          <w:lang w:val="ru-RU"/>
        </w:rPr>
        <w:t xml:space="preserve">1. </w:t>
      </w:r>
      <w:r w:rsidRPr="00B74C63">
        <w:rPr>
          <w:lang w:val="bg-BG"/>
        </w:rPr>
        <w:t xml:space="preserve">Кои са </w:t>
      </w:r>
      <w:r w:rsidR="00AA5740">
        <w:rPr>
          <w:lang w:val="bg-BG"/>
        </w:rPr>
        <w:t>4</w:t>
      </w:r>
      <w:r w:rsidRPr="00B74C63">
        <w:rPr>
          <w:lang w:val="bg-BG"/>
        </w:rPr>
        <w:t>-те лидерски стила и какви пре</w:t>
      </w:r>
      <w:r w:rsidR="00AA5740">
        <w:rPr>
          <w:lang w:val="bg-BG"/>
        </w:rPr>
        <w:t>димства и</w:t>
      </w:r>
      <w:r w:rsidRPr="00B74C63">
        <w:rPr>
          <w:lang w:val="bg-BG"/>
        </w:rPr>
        <w:t xml:space="preserve"> недостатъци има всеки от тях</w:t>
      </w:r>
      <w:r w:rsidR="00AA5740">
        <w:rPr>
          <w:lang w:val="bg-BG"/>
        </w:rPr>
        <w:t xml:space="preserve"> според вас</w:t>
      </w:r>
      <w:r w:rsidRPr="00B74C63">
        <w:rPr>
          <w:lang w:val="bg-BG"/>
        </w:rPr>
        <w:t xml:space="preserve">? </w:t>
      </w:r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  <w:r w:rsidRPr="00B74C63">
        <w:rPr>
          <w:lang w:val="ru-RU"/>
        </w:rPr>
        <w:t xml:space="preserve">2. </w:t>
      </w:r>
      <w:r w:rsidRPr="00B74C63">
        <w:rPr>
          <w:lang w:val="bg-BG"/>
        </w:rPr>
        <w:t xml:space="preserve">Какви наблюдения </w:t>
      </w:r>
      <w:r w:rsidR="00AA5740">
        <w:rPr>
          <w:lang w:val="bg-BG"/>
        </w:rPr>
        <w:t xml:space="preserve">върху </w:t>
      </w:r>
      <w:r w:rsidRPr="00B74C63">
        <w:rPr>
          <w:lang w:val="bg-BG"/>
        </w:rPr>
        <w:t xml:space="preserve">различните лидерски стилове </w:t>
      </w:r>
      <w:r w:rsidR="00AA5740">
        <w:rPr>
          <w:lang w:val="bg-BG"/>
        </w:rPr>
        <w:t xml:space="preserve">обсъдихте </w:t>
      </w:r>
      <w:r w:rsidRPr="00B74C63">
        <w:rPr>
          <w:lang w:val="bg-BG"/>
        </w:rPr>
        <w:t>в групата. Обяснете.</w:t>
      </w:r>
      <w:r w:rsidRPr="00B74C63">
        <w:rPr>
          <w:lang w:val="ru-RU"/>
        </w:rPr>
        <w:t xml:space="preserve"> </w:t>
      </w:r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  <w:r w:rsidRPr="00B74C63">
        <w:rPr>
          <w:lang w:val="ru-RU"/>
        </w:rPr>
        <w:t xml:space="preserve">3. </w:t>
      </w:r>
      <w:r w:rsidRPr="00B74C63">
        <w:rPr>
          <w:lang w:val="bg-BG"/>
        </w:rPr>
        <w:t xml:space="preserve">Как бихте характеризирали своя лидерски стил? Обяснете. </w:t>
      </w:r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  <w:r w:rsidRPr="00B74C63">
        <w:rPr>
          <w:lang w:val="ru-RU"/>
        </w:rPr>
        <w:t xml:space="preserve">4. </w:t>
      </w:r>
      <w:r w:rsidRPr="00B74C63">
        <w:rPr>
          <w:lang w:val="bg-BG"/>
        </w:rPr>
        <w:t xml:space="preserve">От различните характеристики на ефективните лидери кои според вас са най-важните? Защо? </w:t>
      </w:r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  <w:r w:rsidRPr="00B74C63">
        <w:rPr>
          <w:lang w:val="ru-RU"/>
        </w:rPr>
        <w:t xml:space="preserve">5. </w:t>
      </w:r>
      <w:r w:rsidRPr="00B74C63">
        <w:rPr>
          <w:lang w:val="bg-BG"/>
        </w:rPr>
        <w:t xml:space="preserve">Смятате ли себе си за лидер? Защо да и защо не? </w:t>
      </w:r>
    </w:p>
    <w:p w:rsidR="00B74C63" w:rsidRPr="00B74C63" w:rsidRDefault="00B74C63" w:rsidP="00B74C63">
      <w:pPr>
        <w:spacing w:line="276" w:lineRule="auto"/>
        <w:jc w:val="both"/>
        <w:rPr>
          <w:lang w:val="ru-RU"/>
        </w:rPr>
      </w:pPr>
      <w:r w:rsidRPr="00B74C63">
        <w:rPr>
          <w:lang w:val="ru-RU"/>
        </w:rPr>
        <w:t xml:space="preserve">6. </w:t>
      </w:r>
      <w:r w:rsidRPr="00B74C63">
        <w:rPr>
          <w:lang w:val="bg-BG"/>
        </w:rPr>
        <w:t xml:space="preserve">Дали </w:t>
      </w:r>
      <w:r w:rsidR="0025599A">
        <w:rPr>
          <w:lang w:val="bg-BG"/>
        </w:rPr>
        <w:t xml:space="preserve">към настоящия момент </w:t>
      </w:r>
      <w:r w:rsidRPr="00B74C63">
        <w:rPr>
          <w:lang w:val="bg-BG"/>
        </w:rPr>
        <w:t>правите нещо в училище, у дома, на спортната площадка, при различните извън</w:t>
      </w:r>
      <w:r w:rsidR="0025599A">
        <w:rPr>
          <w:lang w:val="bg-BG"/>
        </w:rPr>
        <w:t xml:space="preserve">класни </w:t>
      </w:r>
      <w:r w:rsidRPr="00B74C63">
        <w:rPr>
          <w:lang w:val="bg-BG"/>
        </w:rPr>
        <w:t xml:space="preserve">дейности, </w:t>
      </w:r>
      <w:r w:rsidR="0025599A">
        <w:rPr>
          <w:lang w:val="bg-BG"/>
        </w:rPr>
        <w:t xml:space="preserve">в което да ви служат и </w:t>
      </w:r>
      <w:r w:rsidRPr="00B74C63">
        <w:rPr>
          <w:lang w:val="bg-BG"/>
        </w:rPr>
        <w:t>да подоб</w:t>
      </w:r>
      <w:r w:rsidR="0025599A">
        <w:rPr>
          <w:lang w:val="bg-BG"/>
        </w:rPr>
        <w:t>рявате някои от тези лидерски ум</w:t>
      </w:r>
      <w:r w:rsidRPr="00B74C63">
        <w:rPr>
          <w:lang w:val="bg-BG"/>
        </w:rPr>
        <w:t xml:space="preserve">ения? </w:t>
      </w:r>
    </w:p>
    <w:p w:rsidR="00B74C63" w:rsidRPr="00B74C63" w:rsidRDefault="00B74C63" w:rsidP="00B74C63">
      <w:pPr>
        <w:rPr>
          <w:b/>
          <w:lang w:val="bg-BG"/>
        </w:rPr>
      </w:pPr>
      <w:r w:rsidRPr="00B74C63">
        <w:rPr>
          <w:b/>
          <w:lang w:val="bg-BG"/>
        </w:rPr>
        <w:br w:type="page"/>
      </w:r>
    </w:p>
    <w:p w:rsidR="00B74C63" w:rsidRPr="00B74C63" w:rsidRDefault="00B74C63" w:rsidP="00B74C63">
      <w:pPr>
        <w:spacing w:line="276" w:lineRule="auto"/>
        <w:rPr>
          <w:b/>
          <w:lang w:val="bg-BG"/>
        </w:rPr>
      </w:pPr>
      <w:r w:rsidRPr="00B74C63">
        <w:rPr>
          <w:b/>
          <w:lang w:val="bg-BG"/>
        </w:rPr>
        <w:lastRenderedPageBreak/>
        <w:t xml:space="preserve">Приложение </w:t>
      </w:r>
      <w:r w:rsidR="00AA5740">
        <w:rPr>
          <w:b/>
          <w:lang w:val="bg-BG"/>
        </w:rPr>
        <w:t>3</w:t>
      </w:r>
      <w:r w:rsidR="0025599A">
        <w:rPr>
          <w:b/>
          <w:lang w:val="bg-BG"/>
        </w:rPr>
        <w:t xml:space="preserve"> (По преценка на преподавателя)</w:t>
      </w:r>
    </w:p>
    <w:p w:rsidR="00B74C63" w:rsidRPr="00B74C63" w:rsidRDefault="00B74C63" w:rsidP="00B74C63">
      <w:pPr>
        <w:spacing w:line="276" w:lineRule="auto"/>
        <w:jc w:val="center"/>
        <w:rPr>
          <w:lang w:val="ru-RU"/>
        </w:rPr>
      </w:pPr>
      <w:r w:rsidRPr="00B74C63">
        <w:rPr>
          <w:b/>
          <w:lang w:val="bg-BG"/>
        </w:rPr>
        <w:t xml:space="preserve"> „От </w:t>
      </w:r>
      <w:r w:rsidR="0025599A">
        <w:rPr>
          <w:b/>
          <w:lang w:val="bg-BG"/>
        </w:rPr>
        <w:t xml:space="preserve">увлечението към избраната </w:t>
      </w:r>
      <w:r w:rsidRPr="00B74C63">
        <w:rPr>
          <w:b/>
          <w:lang w:val="bg-BG"/>
        </w:rPr>
        <w:t>кариера“</w:t>
      </w:r>
    </w:p>
    <w:p w:rsidR="0025599A" w:rsidRDefault="0025599A" w:rsidP="00B74C63">
      <w:pPr>
        <w:spacing w:line="276" w:lineRule="auto"/>
        <w:jc w:val="both"/>
        <w:rPr>
          <w:lang w:val="bg-BG"/>
        </w:rPr>
      </w:pPr>
    </w:p>
    <w:p w:rsidR="00B74C63" w:rsidRPr="00B74C63" w:rsidRDefault="00B74C63" w:rsidP="00B74C63">
      <w:pPr>
        <w:spacing w:line="276" w:lineRule="auto"/>
        <w:jc w:val="both"/>
      </w:pPr>
      <w:r w:rsidRPr="00B74C63">
        <w:rPr>
          <w:lang w:val="bg-BG"/>
        </w:rPr>
        <w:t>Име</w:t>
      </w:r>
      <w:r w:rsidRPr="00B74C63">
        <w:t xml:space="preserve">_______________________________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276"/>
        <w:gridCol w:w="1276"/>
        <w:gridCol w:w="1133"/>
        <w:gridCol w:w="2552"/>
      </w:tblGrid>
      <w:tr w:rsidR="00B74C63" w:rsidRPr="00B74C63" w:rsidTr="00905272">
        <w:tc>
          <w:tcPr>
            <w:tcW w:w="3114" w:type="dxa"/>
          </w:tcPr>
          <w:p w:rsidR="00B74C63" w:rsidRPr="00B74C63" w:rsidRDefault="00B74C63" w:rsidP="00905272">
            <w:pPr>
              <w:spacing w:after="0" w:line="276" w:lineRule="auto"/>
              <w:jc w:val="center"/>
              <w:rPr>
                <w:b/>
                <w:lang w:val="bg-BG"/>
              </w:rPr>
            </w:pPr>
            <w:r w:rsidRPr="00B74C63">
              <w:rPr>
                <w:b/>
                <w:lang w:val="bg-BG"/>
              </w:rPr>
              <w:t>Цел на ученето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center"/>
              <w:rPr>
                <w:b/>
                <w:lang w:val="bg-BG"/>
              </w:rPr>
            </w:pPr>
            <w:r w:rsidRPr="00B74C63">
              <w:rPr>
                <w:b/>
                <w:lang w:val="bg-BG"/>
              </w:rPr>
              <w:t>Не мога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center"/>
              <w:rPr>
                <w:b/>
                <w:lang w:val="bg-BG"/>
              </w:rPr>
            </w:pPr>
            <w:r w:rsidRPr="00B74C63">
              <w:rPr>
                <w:b/>
                <w:lang w:val="bg-BG"/>
              </w:rPr>
              <w:t>Донякъде</w:t>
            </w: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center"/>
              <w:rPr>
                <w:b/>
                <w:lang w:val="bg-BG"/>
              </w:rPr>
            </w:pPr>
            <w:r w:rsidRPr="00B74C63">
              <w:rPr>
                <w:b/>
                <w:lang w:val="bg-BG"/>
              </w:rPr>
              <w:t>Мога</w:t>
            </w: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center"/>
              <w:rPr>
                <w:b/>
                <w:lang w:val="bg-BG"/>
              </w:rPr>
            </w:pPr>
            <w:r w:rsidRPr="00B74C63">
              <w:rPr>
                <w:b/>
                <w:lang w:val="bg-BG"/>
              </w:rPr>
              <w:t>Коментари на ученика и на учителя</w:t>
            </w: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905272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>Мога да определя лидерските стилове.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905272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>Мога да определя характеристиките на добрия лидер.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905272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>Мога д</w:t>
            </w:r>
            <w:r w:rsidR="0025599A">
              <w:rPr>
                <w:lang w:val="bg-BG"/>
              </w:rPr>
              <w:t>а определя лидерството в услуга на общността.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25599A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 xml:space="preserve">Мога да разсъждавам за моя опит </w:t>
            </w:r>
            <w:r w:rsidR="0025599A">
              <w:rPr>
                <w:lang w:val="bg-BG"/>
              </w:rPr>
              <w:t>като лидер и като член на група.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25599A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>Мога да направя сравнение между съперничество и сътрудничество</w:t>
            </w:r>
            <w:r w:rsidR="0025599A">
              <w:rPr>
                <w:lang w:val="bg-BG"/>
              </w:rPr>
              <w:t xml:space="preserve"> и поведението, което ги съпровожда.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25599A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>Мога да обясня необходимостта от сътрудничество межд</w:t>
            </w:r>
            <w:r w:rsidR="0025599A">
              <w:rPr>
                <w:lang w:val="bg-BG"/>
              </w:rPr>
              <w:t>у организациите, които се занимават с благотворителност.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905272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>Мога да посоча местни организации, чиито мисии се вписват в моите цели за кариерата.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  <w:tr w:rsidR="00B74C63" w:rsidRPr="00B74C63" w:rsidTr="00905272">
        <w:tc>
          <w:tcPr>
            <w:tcW w:w="3114" w:type="dxa"/>
          </w:tcPr>
          <w:p w:rsidR="00B74C63" w:rsidRPr="00B74C63" w:rsidRDefault="00B74C63" w:rsidP="0025599A">
            <w:pPr>
              <w:spacing w:after="0" w:line="276" w:lineRule="auto"/>
              <w:rPr>
                <w:lang w:val="bg-BG"/>
              </w:rPr>
            </w:pPr>
            <w:r w:rsidRPr="00B74C63">
              <w:rPr>
                <w:lang w:val="bg-BG"/>
              </w:rPr>
              <w:t xml:space="preserve">Планирал съм или съм участвал в проект за работа в </w:t>
            </w:r>
            <w:r w:rsidR="0025599A">
              <w:rPr>
                <w:lang w:val="bg-BG"/>
              </w:rPr>
              <w:t xml:space="preserve">подкрепа </w:t>
            </w:r>
            <w:r w:rsidRPr="00B74C63">
              <w:rPr>
                <w:lang w:val="bg-BG"/>
              </w:rPr>
              <w:t>на</w:t>
            </w:r>
            <w:r w:rsidR="0025599A">
              <w:rPr>
                <w:lang w:val="bg-BG"/>
              </w:rPr>
              <w:t xml:space="preserve"> неправителствена </w:t>
            </w:r>
            <w:r w:rsidRPr="00B74C63">
              <w:rPr>
                <w:lang w:val="bg-BG"/>
              </w:rPr>
              <w:t>организация.</w:t>
            </w: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276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1133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  <w:tc>
          <w:tcPr>
            <w:tcW w:w="2552" w:type="dxa"/>
          </w:tcPr>
          <w:p w:rsidR="00B74C63" w:rsidRPr="00B74C63" w:rsidRDefault="00B74C63" w:rsidP="00905272">
            <w:pPr>
              <w:spacing w:after="0" w:line="276" w:lineRule="auto"/>
              <w:jc w:val="both"/>
              <w:rPr>
                <w:lang w:val="bg-BG"/>
              </w:rPr>
            </w:pPr>
          </w:p>
        </w:tc>
      </w:tr>
    </w:tbl>
    <w:p w:rsidR="00B74C63" w:rsidRPr="00B74C63" w:rsidRDefault="00B74C63" w:rsidP="00B74C63">
      <w:pPr>
        <w:spacing w:line="276" w:lineRule="auto"/>
        <w:rPr>
          <w:lang w:val="bg-BG"/>
        </w:rPr>
      </w:pPr>
    </w:p>
    <w:p w:rsidR="00B74C63" w:rsidRPr="00B74C63" w:rsidRDefault="00B74C63" w:rsidP="00DF115B">
      <w:pPr>
        <w:spacing w:before="240" w:after="0" w:line="276" w:lineRule="auto"/>
        <w:jc w:val="both"/>
        <w:rPr>
          <w:b/>
          <w:bCs/>
          <w:color w:val="000000"/>
          <w:spacing w:val="12"/>
          <w:lang w:val="bg-BG"/>
        </w:rPr>
      </w:pPr>
    </w:p>
    <w:sectPr w:rsidR="00B74C63" w:rsidRPr="00B74C63" w:rsidSect="001F7168">
      <w:headerReference w:type="default" r:id="rId17"/>
      <w:footerReference w:type="default" r:id="rId18"/>
      <w:footerReference w:type="first" r:id="rId1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AD" w:rsidRDefault="00BB18AD" w:rsidP="00530B3A">
      <w:pPr>
        <w:spacing w:after="0" w:line="240" w:lineRule="auto"/>
      </w:pPr>
      <w:r>
        <w:separator/>
      </w:r>
    </w:p>
  </w:endnote>
  <w:endnote w:type="continuationSeparator" w:id="0">
    <w:p w:rsidR="00BB18AD" w:rsidRDefault="00BB18A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7F964F" wp14:editId="40B629B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76C3E15" wp14:editId="7E96803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C1E751" wp14:editId="1FD3FBC0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226DA8D4" wp14:editId="63F289B5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AD" w:rsidRDefault="00BB18AD" w:rsidP="00530B3A">
      <w:pPr>
        <w:spacing w:after="0" w:line="240" w:lineRule="auto"/>
      </w:pPr>
      <w:r>
        <w:separator/>
      </w:r>
    </w:p>
  </w:footnote>
  <w:footnote w:type="continuationSeparator" w:id="0">
    <w:p w:rsidR="00BB18AD" w:rsidRDefault="00BB18A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501AE1">
          <w:rPr>
            <w:i/>
            <w:noProof/>
          </w:rPr>
          <w:t>5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927"/>
    <w:multiLevelType w:val="hybridMultilevel"/>
    <w:tmpl w:val="8362C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7BB9"/>
    <w:multiLevelType w:val="hybridMultilevel"/>
    <w:tmpl w:val="680A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9DC"/>
    <w:multiLevelType w:val="hybridMultilevel"/>
    <w:tmpl w:val="A3B6FD42"/>
    <w:lvl w:ilvl="0" w:tplc="7DF0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5D02"/>
    <w:multiLevelType w:val="multilevel"/>
    <w:tmpl w:val="A25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21B17"/>
    <w:multiLevelType w:val="hybridMultilevel"/>
    <w:tmpl w:val="ED1A9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0B76"/>
    <w:multiLevelType w:val="hybridMultilevel"/>
    <w:tmpl w:val="1AF21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94E4B"/>
    <w:multiLevelType w:val="hybridMultilevel"/>
    <w:tmpl w:val="D2165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B5E"/>
    <w:multiLevelType w:val="hybridMultilevel"/>
    <w:tmpl w:val="7F240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5633F"/>
    <w:multiLevelType w:val="hybridMultilevel"/>
    <w:tmpl w:val="5924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C12E1"/>
    <w:multiLevelType w:val="hybridMultilevel"/>
    <w:tmpl w:val="3E4C592A"/>
    <w:lvl w:ilvl="0" w:tplc="240C5B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9A7304"/>
    <w:multiLevelType w:val="hybridMultilevel"/>
    <w:tmpl w:val="6F0E0C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E6BD8"/>
    <w:multiLevelType w:val="hybridMultilevel"/>
    <w:tmpl w:val="0E342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F6DB2"/>
    <w:multiLevelType w:val="hybridMultilevel"/>
    <w:tmpl w:val="2B5A7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E4870"/>
    <w:multiLevelType w:val="multilevel"/>
    <w:tmpl w:val="778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81879"/>
    <w:multiLevelType w:val="hybridMultilevel"/>
    <w:tmpl w:val="391A1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6308"/>
    <w:multiLevelType w:val="hybridMultilevel"/>
    <w:tmpl w:val="FDEA7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1824"/>
    <w:multiLevelType w:val="hybridMultilevel"/>
    <w:tmpl w:val="9C38A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55212"/>
    <w:multiLevelType w:val="hybridMultilevel"/>
    <w:tmpl w:val="820EC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80940"/>
    <w:multiLevelType w:val="multilevel"/>
    <w:tmpl w:val="31A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738FD"/>
    <w:multiLevelType w:val="hybridMultilevel"/>
    <w:tmpl w:val="0F581E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74350"/>
    <w:multiLevelType w:val="multilevel"/>
    <w:tmpl w:val="F2D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17A53"/>
    <w:multiLevelType w:val="hybridMultilevel"/>
    <w:tmpl w:val="139A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786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E091B"/>
    <w:multiLevelType w:val="hybridMultilevel"/>
    <w:tmpl w:val="184EE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653D5"/>
    <w:multiLevelType w:val="hybridMultilevel"/>
    <w:tmpl w:val="963AA0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4ED7C4D"/>
    <w:multiLevelType w:val="multilevel"/>
    <w:tmpl w:val="C9CA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C279B"/>
    <w:multiLevelType w:val="multilevel"/>
    <w:tmpl w:val="264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D5C1C"/>
    <w:multiLevelType w:val="hybridMultilevel"/>
    <w:tmpl w:val="BE880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26"/>
  </w:num>
  <w:num w:numId="12">
    <w:abstractNumId w:val="19"/>
  </w:num>
  <w:num w:numId="13">
    <w:abstractNumId w:val="9"/>
  </w:num>
  <w:num w:numId="14">
    <w:abstractNumId w:val="3"/>
  </w:num>
  <w:num w:numId="15">
    <w:abstractNumId w:val="8"/>
  </w:num>
  <w:num w:numId="16">
    <w:abstractNumId w:val="27"/>
  </w:num>
  <w:num w:numId="17">
    <w:abstractNumId w:val="15"/>
  </w:num>
  <w:num w:numId="18">
    <w:abstractNumId w:val="16"/>
  </w:num>
  <w:num w:numId="19">
    <w:abstractNumId w:val="5"/>
  </w:num>
  <w:num w:numId="20">
    <w:abstractNumId w:val="20"/>
  </w:num>
  <w:num w:numId="21">
    <w:abstractNumId w:val="24"/>
  </w:num>
  <w:num w:numId="22">
    <w:abstractNumId w:val="23"/>
  </w:num>
  <w:num w:numId="23">
    <w:abstractNumId w:val="18"/>
  </w:num>
  <w:num w:numId="24">
    <w:abstractNumId w:val="1"/>
  </w:num>
  <w:num w:numId="25">
    <w:abstractNumId w:val="13"/>
  </w:num>
  <w:num w:numId="26">
    <w:abstractNumId w:val="22"/>
  </w:num>
  <w:num w:numId="27">
    <w:abstractNumId w:val="12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0571"/>
    <w:rsid w:val="00055355"/>
    <w:rsid w:val="00062DFA"/>
    <w:rsid w:val="00064E37"/>
    <w:rsid w:val="0007683B"/>
    <w:rsid w:val="00080973"/>
    <w:rsid w:val="0008423A"/>
    <w:rsid w:val="000A3B19"/>
    <w:rsid w:val="000B5A4F"/>
    <w:rsid w:val="000D11BB"/>
    <w:rsid w:val="000D2728"/>
    <w:rsid w:val="000D2EC7"/>
    <w:rsid w:val="000E5715"/>
    <w:rsid w:val="0010068A"/>
    <w:rsid w:val="00150BDF"/>
    <w:rsid w:val="00191B39"/>
    <w:rsid w:val="001A32BA"/>
    <w:rsid w:val="001A6F36"/>
    <w:rsid w:val="001B051E"/>
    <w:rsid w:val="001C5702"/>
    <w:rsid w:val="001D1A65"/>
    <w:rsid w:val="001E1F12"/>
    <w:rsid w:val="001F0BDD"/>
    <w:rsid w:val="001F7168"/>
    <w:rsid w:val="00206D59"/>
    <w:rsid w:val="00216EF2"/>
    <w:rsid w:val="0023031D"/>
    <w:rsid w:val="002314B2"/>
    <w:rsid w:val="00253AA2"/>
    <w:rsid w:val="0025599A"/>
    <w:rsid w:val="00261038"/>
    <w:rsid w:val="00272638"/>
    <w:rsid w:val="002730D2"/>
    <w:rsid w:val="0028028B"/>
    <w:rsid w:val="00291637"/>
    <w:rsid w:val="002B5326"/>
    <w:rsid w:val="002B6B5F"/>
    <w:rsid w:val="00304F6B"/>
    <w:rsid w:val="00311AC0"/>
    <w:rsid w:val="00314621"/>
    <w:rsid w:val="00333594"/>
    <w:rsid w:val="00352679"/>
    <w:rsid w:val="00353A62"/>
    <w:rsid w:val="00364274"/>
    <w:rsid w:val="00371F52"/>
    <w:rsid w:val="0039203D"/>
    <w:rsid w:val="0039404A"/>
    <w:rsid w:val="003976FE"/>
    <w:rsid w:val="003A0D39"/>
    <w:rsid w:val="003A218E"/>
    <w:rsid w:val="003A6159"/>
    <w:rsid w:val="003A7657"/>
    <w:rsid w:val="003B6647"/>
    <w:rsid w:val="003D3E99"/>
    <w:rsid w:val="003F1622"/>
    <w:rsid w:val="00400F14"/>
    <w:rsid w:val="00401D21"/>
    <w:rsid w:val="004A5C82"/>
    <w:rsid w:val="004C3011"/>
    <w:rsid w:val="004D4FDB"/>
    <w:rsid w:val="004D540C"/>
    <w:rsid w:val="00501AE1"/>
    <w:rsid w:val="00510A6F"/>
    <w:rsid w:val="00513C2B"/>
    <w:rsid w:val="005266CF"/>
    <w:rsid w:val="005268F3"/>
    <w:rsid w:val="00530B3A"/>
    <w:rsid w:val="00545530"/>
    <w:rsid w:val="00552112"/>
    <w:rsid w:val="00561A6D"/>
    <w:rsid w:val="005655EB"/>
    <w:rsid w:val="005735AC"/>
    <w:rsid w:val="00585476"/>
    <w:rsid w:val="005A7396"/>
    <w:rsid w:val="005B3F55"/>
    <w:rsid w:val="005C38DE"/>
    <w:rsid w:val="005D3FC2"/>
    <w:rsid w:val="005E09D1"/>
    <w:rsid w:val="005F12D5"/>
    <w:rsid w:val="005F2534"/>
    <w:rsid w:val="00616577"/>
    <w:rsid w:val="0064621B"/>
    <w:rsid w:val="00653466"/>
    <w:rsid w:val="006630CF"/>
    <w:rsid w:val="006703CD"/>
    <w:rsid w:val="00673BA1"/>
    <w:rsid w:val="006A505C"/>
    <w:rsid w:val="006D22AC"/>
    <w:rsid w:val="006D5E9D"/>
    <w:rsid w:val="006E55C4"/>
    <w:rsid w:val="007058A6"/>
    <w:rsid w:val="00713DF1"/>
    <w:rsid w:val="00715180"/>
    <w:rsid w:val="00720945"/>
    <w:rsid w:val="00721113"/>
    <w:rsid w:val="00730EFC"/>
    <w:rsid w:val="00746704"/>
    <w:rsid w:val="00753006"/>
    <w:rsid w:val="00760A0A"/>
    <w:rsid w:val="00781CF5"/>
    <w:rsid w:val="00782DD4"/>
    <w:rsid w:val="0079115C"/>
    <w:rsid w:val="007A17D0"/>
    <w:rsid w:val="007C1E4A"/>
    <w:rsid w:val="007C1FDE"/>
    <w:rsid w:val="007E4C87"/>
    <w:rsid w:val="007F782A"/>
    <w:rsid w:val="00804B49"/>
    <w:rsid w:val="008113DB"/>
    <w:rsid w:val="008151F1"/>
    <w:rsid w:val="00825D61"/>
    <w:rsid w:val="008349E1"/>
    <w:rsid w:val="0083750B"/>
    <w:rsid w:val="00845C01"/>
    <w:rsid w:val="00850E28"/>
    <w:rsid w:val="0087597C"/>
    <w:rsid w:val="00880071"/>
    <w:rsid w:val="008921E2"/>
    <w:rsid w:val="008B4C89"/>
    <w:rsid w:val="008B5D3E"/>
    <w:rsid w:val="008B7611"/>
    <w:rsid w:val="008E2632"/>
    <w:rsid w:val="009206C6"/>
    <w:rsid w:val="0092517B"/>
    <w:rsid w:val="00945646"/>
    <w:rsid w:val="00954577"/>
    <w:rsid w:val="0095555B"/>
    <w:rsid w:val="0097235D"/>
    <w:rsid w:val="00980448"/>
    <w:rsid w:val="00981E84"/>
    <w:rsid w:val="00990872"/>
    <w:rsid w:val="009A750B"/>
    <w:rsid w:val="009B233C"/>
    <w:rsid w:val="009B2526"/>
    <w:rsid w:val="009B29CE"/>
    <w:rsid w:val="009F6EC6"/>
    <w:rsid w:val="00A0197F"/>
    <w:rsid w:val="00A11F7B"/>
    <w:rsid w:val="00A22F3C"/>
    <w:rsid w:val="00A25D92"/>
    <w:rsid w:val="00A27D1F"/>
    <w:rsid w:val="00A33A16"/>
    <w:rsid w:val="00A354FE"/>
    <w:rsid w:val="00A75D59"/>
    <w:rsid w:val="00AA5740"/>
    <w:rsid w:val="00AA5C3C"/>
    <w:rsid w:val="00AB4499"/>
    <w:rsid w:val="00AD1388"/>
    <w:rsid w:val="00AD398D"/>
    <w:rsid w:val="00AF6585"/>
    <w:rsid w:val="00B02D77"/>
    <w:rsid w:val="00B14F7A"/>
    <w:rsid w:val="00B30A29"/>
    <w:rsid w:val="00B37ED7"/>
    <w:rsid w:val="00B46F8B"/>
    <w:rsid w:val="00B513F0"/>
    <w:rsid w:val="00B60794"/>
    <w:rsid w:val="00B62DDE"/>
    <w:rsid w:val="00B65394"/>
    <w:rsid w:val="00B66A98"/>
    <w:rsid w:val="00B74C63"/>
    <w:rsid w:val="00B8024C"/>
    <w:rsid w:val="00B8167D"/>
    <w:rsid w:val="00BB18AD"/>
    <w:rsid w:val="00BC4530"/>
    <w:rsid w:val="00BD12C9"/>
    <w:rsid w:val="00BD5462"/>
    <w:rsid w:val="00BE70CE"/>
    <w:rsid w:val="00C16958"/>
    <w:rsid w:val="00C278FF"/>
    <w:rsid w:val="00C4257B"/>
    <w:rsid w:val="00C50E01"/>
    <w:rsid w:val="00C7573A"/>
    <w:rsid w:val="00C765E5"/>
    <w:rsid w:val="00C76A8C"/>
    <w:rsid w:val="00CA59C1"/>
    <w:rsid w:val="00CF4835"/>
    <w:rsid w:val="00CF4F53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977FC"/>
    <w:rsid w:val="00DC6F8D"/>
    <w:rsid w:val="00DC7F83"/>
    <w:rsid w:val="00DD7504"/>
    <w:rsid w:val="00DF0B12"/>
    <w:rsid w:val="00DF115B"/>
    <w:rsid w:val="00DF5D12"/>
    <w:rsid w:val="00DF5FE8"/>
    <w:rsid w:val="00E85C1E"/>
    <w:rsid w:val="00E96134"/>
    <w:rsid w:val="00EA0F50"/>
    <w:rsid w:val="00EA417F"/>
    <w:rsid w:val="00EC0E24"/>
    <w:rsid w:val="00F434FE"/>
    <w:rsid w:val="00F51357"/>
    <w:rsid w:val="00F7730F"/>
    <w:rsid w:val="00F87C96"/>
    <w:rsid w:val="00F9508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A7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A75D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Spacing">
    <w:name w:val="No Spacing"/>
    <w:uiPriority w:val="99"/>
    <w:qFormat/>
    <w:rsid w:val="00A75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B74C6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5D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3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A7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A75D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Spacing">
    <w:name w:val="No Spacing"/>
    <w:uiPriority w:val="99"/>
    <w:qFormat/>
    <w:rsid w:val="00A75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B74C6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5D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3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al-business-articles.com/leadership-characteristic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eonardodicaprio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hu.bg/tadmin/upload/storage/1367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rstateofgenerosity.org/section/michigans-culture-servant-leadership-introduc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fbulgaria.org/smeli-dariteli/" TargetMode="External"/><Relationship Id="rId10" Type="http://schemas.openxmlformats.org/officeDocument/2006/relationships/hyperlink" Target="http://www.educational-business-articles.com/leadership-characteristics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urstateofgenerosity.org/section/michigans-culture-servant-leadership-introduc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9AA8-AD7A-4F73-84FC-E70113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31</cp:revision>
  <cp:lastPrinted>2016-06-29T11:34:00Z</cp:lastPrinted>
  <dcterms:created xsi:type="dcterms:W3CDTF">2016-08-08T12:40:00Z</dcterms:created>
  <dcterms:modified xsi:type="dcterms:W3CDTF">2016-08-09T11:19:00Z</dcterms:modified>
</cp:coreProperties>
</file>