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59" w:rsidRPr="00202BFF" w:rsidRDefault="00202BFF">
      <w:r>
        <w:t>Учениците са умерено оптимистични за това дали програмата ще окаже нужния ефект. Гласуваха мислено със червени, зелени и жълти листове за успеха на програмата и резултатите им бяха в жълто –зелената гама. За следващото занятие обещаха да напишат и мото на проекта в стихотворна форма.</w:t>
      </w:r>
    </w:p>
    <w:sectPr w:rsidR="008E2259" w:rsidRPr="00202BFF" w:rsidSect="008E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02BFF"/>
    <w:rsid w:val="00202BFF"/>
    <w:rsid w:val="008E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>Company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e.vretenarova</dc:creator>
  <cp:keywords/>
  <dc:description/>
  <cp:lastModifiedBy>e.vretenarova</cp:lastModifiedBy>
  <cp:revision>1</cp:revision>
  <dcterms:created xsi:type="dcterms:W3CDTF">2016-10-10T15:17:00Z</dcterms:created>
  <dcterms:modified xsi:type="dcterms:W3CDTF">2016-10-10T15:21:00Z</dcterms:modified>
</cp:coreProperties>
</file>