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BD" w:rsidRDefault="002B3DBD">
      <w:pPr>
        <w:rPr>
          <w:rFonts w:ascii="Times New Roman" w:hAnsi="Times New Roman" w:cs="Times New Roman"/>
          <w:sz w:val="28"/>
          <w:szCs w:val="28"/>
          <w:lang w:val="bg-BG"/>
        </w:rPr>
      </w:pPr>
      <w:bookmarkStart w:id="0" w:name="_GoBack"/>
      <w:bookmarkEnd w:id="0"/>
      <w:r>
        <w:rPr>
          <w:rFonts w:ascii="Times New Roman" w:hAnsi="Times New Roman" w:cs="Times New Roman"/>
          <w:sz w:val="28"/>
          <w:szCs w:val="28"/>
          <w:lang w:val="bg-BG"/>
        </w:rPr>
        <w:t>Благотворителността предпазва от „съкрушено сърце“</w:t>
      </w:r>
    </w:p>
    <w:p w:rsidR="001A7E1B" w:rsidRDefault="00BC51C0">
      <w:pPr>
        <w:rPr>
          <w:rFonts w:ascii="Times New Roman" w:hAnsi="Times New Roman" w:cs="Times New Roman"/>
          <w:sz w:val="28"/>
          <w:szCs w:val="28"/>
          <w:lang w:val="bg-BG"/>
        </w:rPr>
      </w:pPr>
      <w:r>
        <w:rPr>
          <w:rFonts w:ascii="Times New Roman" w:hAnsi="Times New Roman" w:cs="Times New Roman"/>
          <w:sz w:val="28"/>
          <w:szCs w:val="28"/>
          <w:lang w:val="bg-BG"/>
        </w:rPr>
        <w:t>Колкото по-информиран светът, толкова повече нужди и каузи!</w:t>
      </w:r>
    </w:p>
    <w:p w:rsidR="00BC51C0" w:rsidRDefault="00BC51C0">
      <w:pPr>
        <w:rPr>
          <w:rFonts w:ascii="Times New Roman" w:hAnsi="Times New Roman" w:cs="Times New Roman"/>
          <w:sz w:val="28"/>
          <w:szCs w:val="28"/>
          <w:lang w:val="bg-BG"/>
        </w:rPr>
      </w:pPr>
      <w:r>
        <w:rPr>
          <w:rFonts w:ascii="Times New Roman" w:hAnsi="Times New Roman" w:cs="Times New Roman"/>
          <w:sz w:val="28"/>
          <w:szCs w:val="28"/>
          <w:lang w:val="bg-BG"/>
        </w:rPr>
        <w:t xml:space="preserve">Не сте ли съгласни с мен… Всъщност всеки един от нас си е малка кауза, всички се нуждаем от нещо – може изобщо да не е пари – може да е дума, усмивка, обаждане по телефона, среща с човек, който с едно изречение да преобрази живота ти и да тръгнеш в нова посока. </w:t>
      </w:r>
    </w:p>
    <w:p w:rsidR="00BC51C0" w:rsidRDefault="00BC51C0">
      <w:pPr>
        <w:rPr>
          <w:rFonts w:ascii="Times New Roman" w:hAnsi="Times New Roman" w:cs="Times New Roman"/>
          <w:sz w:val="28"/>
          <w:szCs w:val="28"/>
          <w:lang w:val="bg-BG"/>
        </w:rPr>
      </w:pPr>
      <w:r>
        <w:rPr>
          <w:rFonts w:ascii="Times New Roman" w:hAnsi="Times New Roman" w:cs="Times New Roman"/>
          <w:sz w:val="28"/>
          <w:szCs w:val="28"/>
          <w:lang w:val="bg-BG"/>
        </w:rPr>
        <w:t>Лично аз слушам сърцето си, което ми казва кой, къде и как!</w:t>
      </w:r>
    </w:p>
    <w:p w:rsidR="00BC51C0" w:rsidRDefault="00BC51C0">
      <w:pPr>
        <w:rPr>
          <w:rFonts w:ascii="Times New Roman" w:hAnsi="Times New Roman" w:cs="Times New Roman"/>
          <w:sz w:val="28"/>
          <w:szCs w:val="28"/>
          <w:lang w:val="bg-BG"/>
        </w:rPr>
      </w:pPr>
      <w:r>
        <w:rPr>
          <w:rFonts w:ascii="Times New Roman" w:hAnsi="Times New Roman" w:cs="Times New Roman"/>
          <w:sz w:val="28"/>
          <w:szCs w:val="28"/>
          <w:lang w:val="bg-BG"/>
        </w:rPr>
        <w:t xml:space="preserve">Чухме за училищния базар още на първата РС… </w:t>
      </w:r>
    </w:p>
    <w:p w:rsidR="00BC51C0" w:rsidRDefault="00BC51C0">
      <w:pPr>
        <w:rPr>
          <w:rFonts w:ascii="Times New Roman" w:hAnsi="Times New Roman" w:cs="Times New Roman"/>
          <w:sz w:val="28"/>
          <w:szCs w:val="28"/>
          <w:lang w:val="bg-BG"/>
        </w:rPr>
      </w:pPr>
      <w:r>
        <w:rPr>
          <w:rFonts w:ascii="Times New Roman" w:hAnsi="Times New Roman" w:cs="Times New Roman"/>
          <w:sz w:val="28"/>
          <w:szCs w:val="28"/>
          <w:lang w:val="bg-BG"/>
        </w:rPr>
        <w:t>Честно да ви кажа, желанието на госпожа Георгиева да се представи блестящо и да покаже, че малките могат да са полезни, леко ме изненада… Защото заради професията си, отдавна съм излязла от микросвета на семейство и училище… Викам си каква е тази жар, тази ревност, кому е нужно?</w:t>
      </w:r>
    </w:p>
    <w:p w:rsidR="00BC51C0" w:rsidRDefault="00BC51C0">
      <w:pPr>
        <w:rPr>
          <w:rFonts w:ascii="Times New Roman" w:hAnsi="Times New Roman" w:cs="Times New Roman"/>
          <w:sz w:val="28"/>
          <w:szCs w:val="28"/>
          <w:lang w:val="bg-BG"/>
        </w:rPr>
      </w:pPr>
      <w:r>
        <w:rPr>
          <w:rFonts w:ascii="Times New Roman" w:hAnsi="Times New Roman" w:cs="Times New Roman"/>
          <w:sz w:val="28"/>
          <w:szCs w:val="28"/>
          <w:lang w:val="bg-BG"/>
        </w:rPr>
        <w:t>Да, аз не правя неща с ръцете си… Правех го, но като дете… Сега вече, господ ме е поставил на друго място да помагам по друг начин…</w:t>
      </w:r>
    </w:p>
    <w:p w:rsidR="00BC51C0" w:rsidRDefault="00BC51C0">
      <w:pPr>
        <w:rPr>
          <w:rFonts w:ascii="Times New Roman" w:hAnsi="Times New Roman" w:cs="Times New Roman"/>
          <w:sz w:val="28"/>
          <w:szCs w:val="28"/>
          <w:lang w:val="bg-BG"/>
        </w:rPr>
      </w:pPr>
      <w:r>
        <w:rPr>
          <w:rFonts w:ascii="Times New Roman" w:hAnsi="Times New Roman" w:cs="Times New Roman"/>
          <w:sz w:val="28"/>
          <w:szCs w:val="28"/>
          <w:lang w:val="bg-BG"/>
        </w:rPr>
        <w:t>Но, помислете си – ако няма такива хора като госпожа Георгиева, които да горят, ама така горят, че направо са като летен пожар… ако такива ЛИЧНОСТИ не съществуват още от училище, от първи клас, пък и после – ако не се свърши работата при малките, в семейството, в училището – как ще има каузи, които касаят държавата ни… Всъщност всичко започва от малкото, то трябва да е отгледано и опитомено, за да започне да расте, да се развива и да дава отражение върху цели общества…</w:t>
      </w:r>
    </w:p>
    <w:p w:rsidR="00BC51C0" w:rsidRDefault="00BC51C0">
      <w:pPr>
        <w:rPr>
          <w:rFonts w:ascii="Times New Roman" w:hAnsi="Times New Roman" w:cs="Times New Roman"/>
          <w:sz w:val="28"/>
          <w:szCs w:val="28"/>
          <w:lang w:val="bg-BG"/>
        </w:rPr>
      </w:pPr>
      <w:r>
        <w:rPr>
          <w:rFonts w:ascii="Times New Roman" w:hAnsi="Times New Roman" w:cs="Times New Roman"/>
          <w:sz w:val="28"/>
          <w:szCs w:val="28"/>
          <w:lang w:val="bg-BG"/>
        </w:rPr>
        <w:t>Затова накрая реших, че аз съм леко арогантна с моето гледане от високо! Как викам си помагам на деца на загинали военнослужещи, а няма да подкрепя собственото си дете в израстването му… Той самият е толкова милостив… благотворителността е начина милостивото сърце да стане силно… Защото ако си изпълнен с жалост, а не умееш да помогнеш, тогава сърцето се съкрушава и умира… от безсилие.</w:t>
      </w:r>
    </w:p>
    <w:p w:rsidR="00BC51C0" w:rsidRDefault="00BC51C0">
      <w:pPr>
        <w:rPr>
          <w:rFonts w:ascii="Times New Roman" w:hAnsi="Times New Roman" w:cs="Times New Roman"/>
          <w:sz w:val="28"/>
          <w:szCs w:val="28"/>
          <w:lang w:val="bg-BG"/>
        </w:rPr>
      </w:pPr>
      <w:r>
        <w:rPr>
          <w:rFonts w:ascii="Times New Roman" w:hAnsi="Times New Roman" w:cs="Times New Roman"/>
          <w:sz w:val="28"/>
          <w:szCs w:val="28"/>
          <w:lang w:val="bg-BG"/>
        </w:rPr>
        <w:t>Това исках да споделя с вас, че всичко има начало, има градация, има растеж</w:t>
      </w:r>
      <w:r w:rsidR="002B3DBD">
        <w:rPr>
          <w:rFonts w:ascii="Times New Roman" w:hAnsi="Times New Roman" w:cs="Times New Roman"/>
          <w:sz w:val="28"/>
          <w:szCs w:val="28"/>
          <w:lang w:val="bg-BG"/>
        </w:rPr>
        <w:t>…</w:t>
      </w:r>
    </w:p>
    <w:p w:rsidR="002B3DBD" w:rsidRDefault="002B3DBD">
      <w:pPr>
        <w:rPr>
          <w:rFonts w:ascii="Times New Roman" w:hAnsi="Times New Roman" w:cs="Times New Roman"/>
          <w:sz w:val="28"/>
          <w:szCs w:val="28"/>
          <w:lang w:val="bg-BG"/>
        </w:rPr>
      </w:pPr>
      <w:r>
        <w:rPr>
          <w:rFonts w:ascii="Times New Roman" w:hAnsi="Times New Roman" w:cs="Times New Roman"/>
          <w:sz w:val="28"/>
          <w:szCs w:val="28"/>
          <w:lang w:val="bg-BG"/>
        </w:rPr>
        <w:t>Затова аз се смилих и оцених труда и желанието на НАШАТА госпожа Ели Георгиева… защото тя е началото, а какъв ще бъде края зависи от всички…</w:t>
      </w:r>
    </w:p>
    <w:p w:rsidR="002B3DBD" w:rsidRPr="00BC51C0" w:rsidRDefault="002B3DBD">
      <w:pPr>
        <w:rPr>
          <w:rFonts w:ascii="Times New Roman" w:hAnsi="Times New Roman" w:cs="Times New Roman"/>
          <w:sz w:val="28"/>
          <w:szCs w:val="28"/>
          <w:lang w:val="bg-BG"/>
        </w:rPr>
      </w:pPr>
      <w:r>
        <w:rPr>
          <w:rFonts w:ascii="Times New Roman" w:hAnsi="Times New Roman" w:cs="Times New Roman"/>
          <w:sz w:val="28"/>
          <w:szCs w:val="28"/>
          <w:lang w:val="bg-BG"/>
        </w:rPr>
        <w:lastRenderedPageBreak/>
        <w:t>Майка на Тео</w:t>
      </w:r>
    </w:p>
    <w:sectPr w:rsidR="002B3DBD" w:rsidRPr="00BC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1B"/>
    <w:rsid w:val="001A7E1B"/>
    <w:rsid w:val="00273924"/>
    <w:rsid w:val="002B3DBD"/>
    <w:rsid w:val="008B531B"/>
    <w:rsid w:val="00BC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Dessi Rangelova</dc:creator>
  <cp:lastModifiedBy>Toshiba</cp:lastModifiedBy>
  <cp:revision>2</cp:revision>
  <dcterms:created xsi:type="dcterms:W3CDTF">2017-01-01T10:19:00Z</dcterms:created>
  <dcterms:modified xsi:type="dcterms:W3CDTF">2017-01-01T10:19:00Z</dcterms:modified>
</cp:coreProperties>
</file>