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D32C8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852FA">
        <w:rPr>
          <w:rFonts w:asciiTheme="minorHAnsi" w:hAnsiTheme="minorHAnsi"/>
          <w:b/>
          <w:sz w:val="44"/>
          <w:lang w:val="bg-BG"/>
        </w:rPr>
        <w:t>Приготвяне на ястия и организиране на Коледен благотворителен базар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1B267A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в „11 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418E3">
        <w:rPr>
          <w:rFonts w:asciiTheme="minorHAnsi" w:hAnsiTheme="minorHAnsi"/>
          <w:b/>
          <w:color w:val="FF0000"/>
          <w:sz w:val="24"/>
          <w:lang w:val="bg-BG"/>
        </w:rPr>
        <w:t>19-21.12</w:t>
      </w:r>
      <w:r>
        <w:rPr>
          <w:rFonts w:asciiTheme="minorHAnsi" w:hAnsiTheme="minorHAnsi"/>
          <w:b/>
          <w:color w:val="FF0000"/>
          <w:sz w:val="24"/>
          <w:lang w:val="bg-BG"/>
        </w:rPr>
        <w:t>.2017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C5361B">
        <w:rPr>
          <w:rFonts w:asciiTheme="minorHAnsi" w:hAnsiTheme="minorHAnsi"/>
          <w:i/>
          <w:sz w:val="24"/>
          <w:szCs w:val="40"/>
          <w:lang w:val="bg-BG"/>
        </w:rPr>
        <w:t>„Благотворителността означава, първо, благородна любов; второ — израз на това чувство; и трето — дейност или действие, подтикнати от нея."</w:t>
      </w:r>
    </w:p>
    <w:p w:rsidR="00C5361B" w:rsidRPr="00D87179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 „Речник за произход на думите“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054ED" w:rsidRPr="000054ED" w:rsidRDefault="00D40972" w:rsidP="000054E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Възпитава</w:t>
      </w:r>
      <w:r w:rsidR="00CA6E77">
        <w:rPr>
          <w:rFonts w:ascii="Myriad Pro Cond" w:hAnsi="Myriad Pro Cond"/>
          <w:i/>
          <w:sz w:val="32"/>
          <w:szCs w:val="40"/>
          <w:lang w:val="bg-BG"/>
        </w:rPr>
        <w:t>не на учениците в дух на филантропия в името на общото благо или дадена кауза</w:t>
      </w:r>
      <w:r w:rsidR="000054ED" w:rsidRPr="000054ED">
        <w:rPr>
          <w:rFonts w:ascii="Myriad Pro Cond" w:hAnsi="Myriad Pro Cond"/>
          <w:i/>
          <w:sz w:val="32"/>
          <w:szCs w:val="40"/>
          <w:lang w:val="bg-BG"/>
        </w:rPr>
        <w:t xml:space="preserve">; </w:t>
      </w:r>
    </w:p>
    <w:p w:rsidR="000054ED" w:rsidRPr="000054ED" w:rsidRDefault="00FD054E" w:rsidP="00FD05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И</w:t>
      </w:r>
      <w:r w:rsidRPr="00FD054E">
        <w:rPr>
          <w:rFonts w:ascii="Myriad Pro Cond" w:hAnsi="Myriad Pro Cond"/>
          <w:i/>
          <w:sz w:val="32"/>
          <w:szCs w:val="40"/>
          <w:lang w:val="bg-BG"/>
        </w:rPr>
        <w:t xml:space="preserve">зграждане на важни личностни и социални умения, на активна позиция и развиване на стремеж за </w:t>
      </w:r>
      <w:r w:rsidR="00CA6E77">
        <w:rPr>
          <w:rFonts w:ascii="Myriad Pro Cond" w:hAnsi="Myriad Pro Cond"/>
          <w:i/>
          <w:sz w:val="32"/>
          <w:szCs w:val="40"/>
          <w:lang w:val="bg-BG"/>
        </w:rPr>
        <w:t>участие в намирането на решения за даден проблем</w:t>
      </w:r>
      <w:r w:rsidR="000054ED" w:rsidRPr="000054ED">
        <w:rPr>
          <w:rFonts w:ascii="Myriad Pro Cond" w:hAnsi="Myriad Pro Cond"/>
          <w:i/>
          <w:sz w:val="32"/>
          <w:szCs w:val="40"/>
          <w:lang w:val="bg-BG"/>
        </w:rPr>
        <w:t xml:space="preserve">; </w:t>
      </w:r>
    </w:p>
    <w:p w:rsidR="000054ED" w:rsidRDefault="009D2353" w:rsidP="009D235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Разширяване на кръгозора</w:t>
      </w:r>
      <w:r w:rsidRPr="009D2353">
        <w:rPr>
          <w:rFonts w:ascii="Myriad Pro Cond" w:hAnsi="Myriad Pro Cond"/>
          <w:i/>
          <w:sz w:val="32"/>
          <w:szCs w:val="40"/>
          <w:lang w:val="bg-BG"/>
        </w:rPr>
        <w:t xml:space="preserve"> и развива</w:t>
      </w:r>
      <w:r>
        <w:rPr>
          <w:rFonts w:ascii="Myriad Pro Cond" w:hAnsi="Myriad Pro Cond"/>
          <w:i/>
          <w:sz w:val="32"/>
          <w:szCs w:val="40"/>
          <w:lang w:val="bg-BG"/>
        </w:rPr>
        <w:t>не на</w:t>
      </w:r>
      <w:r w:rsidRPr="009D2353">
        <w:rPr>
          <w:rFonts w:ascii="Myriad Pro Cond" w:hAnsi="Myriad Pro Cond"/>
          <w:i/>
          <w:sz w:val="32"/>
          <w:szCs w:val="40"/>
          <w:lang w:val="bg-BG"/>
        </w:rPr>
        <w:t xml:space="preserve"> умения да търсят решения и дават собствен принос при разрешаването на значими обществени проблеми</w:t>
      </w:r>
      <w:r w:rsidR="000054ED" w:rsidRPr="000054ED">
        <w:rPr>
          <w:rFonts w:ascii="Myriad Pro Cond" w:hAnsi="Myriad Pro Cond"/>
          <w:i/>
          <w:sz w:val="32"/>
          <w:szCs w:val="40"/>
          <w:lang w:val="bg-BG"/>
        </w:rPr>
        <w:t>;</w:t>
      </w:r>
    </w:p>
    <w:p w:rsidR="00C54CE6" w:rsidRPr="000054ED" w:rsidRDefault="00EF70D9" w:rsidP="009D235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>Привличане на симпатизанти</w:t>
      </w:r>
      <w:r w:rsidR="00C54CE6">
        <w:rPr>
          <w:rFonts w:ascii="Myriad Pro Cond" w:hAnsi="Myriad Pro Cond"/>
          <w:i/>
          <w:sz w:val="32"/>
          <w:szCs w:val="40"/>
          <w:lang w:val="bg-BG"/>
        </w:rPr>
        <w:t xml:space="preserve"> за каузата.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81D27" w:rsidRDefault="00EF70D9" w:rsidP="00EF70D9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  <w:bookmarkStart w:id="0" w:name="_GoBack"/>
      <w:r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В СУ „Иван Вазов“ съществува дългогодишна традиция за организиране и провеждане на Коледни благотворителни базар и концерт</w:t>
      </w:r>
      <w:r w:rsidR="00D3155A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. </w:t>
      </w:r>
      <w:proofErr w:type="spellStart"/>
      <w:r w:rsidR="00D3155A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Единадесетокласниците</w:t>
      </w:r>
      <w:proofErr w:type="spellEnd"/>
      <w:r w:rsidR="00D3155A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отговарят за базара, а абитуриентите – за концерта.</w:t>
      </w:r>
    </w:p>
    <w:p w:rsidR="00050AB2" w:rsidRPr="00DB7131" w:rsidRDefault="00050AB2" w:rsidP="00EF70D9">
      <w:pPr>
        <w:spacing w:after="0" w:line="240" w:lineRule="auto"/>
        <w:ind w:firstLine="284"/>
        <w:jc w:val="both"/>
        <w:rPr>
          <w:rFonts w:asciiTheme="minorHAnsi" w:hAnsiTheme="minorHAnsi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Предварителната подготовка започва още в началото на месец декември, когато учениците от 11 а и б класове определиха каузата, за която набират средства през тази учебна година – това е кампанията „Училище на бъдещето“</w:t>
      </w:r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, включена и като</w:t>
      </w:r>
      <w:r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proofErr w:type="spellStart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DMS</w:t>
      </w:r>
      <w:proofErr w:type="spellEnd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KOSMOS</w:t>
      </w:r>
      <w:proofErr w:type="spellEnd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към </w:t>
      </w:r>
      <w:proofErr w:type="spellStart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БДФ</w:t>
      </w:r>
      <w:proofErr w:type="spellEnd"/>
      <w:r w:rsidR="00C4273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.</w:t>
      </w:r>
      <w:r w:rsidR="00C72BD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Тя се обявява във всички класове на училището и започва изработването на картички, сувенири и сладкиши. </w:t>
      </w:r>
      <w:r w:rsidR="00077442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Събитието се обявява</w:t>
      </w:r>
      <w:r w:rsidR="003E6A4A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и</w:t>
      </w:r>
      <w:r w:rsidR="00077442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във </w:t>
      </w:r>
      <w:proofErr w:type="spellStart"/>
      <w:r w:rsidR="00077442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фейсбук</w:t>
      </w:r>
      <w:proofErr w:type="spellEnd"/>
      <w:r w:rsidR="00077442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.</w:t>
      </w:r>
      <w:r w:rsidR="003E6A4A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C72BD3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Началото на </w:t>
      </w:r>
      <w:r w:rsidR="00B27F14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базара е</w:t>
      </w:r>
      <w:r w:rsidR="00A56B21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преди благотворителния концерт, провежда се в центъра на града</w:t>
      </w:r>
      <w:r w:rsidR="00B27F14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 рамките на три дни</w:t>
      </w:r>
      <w:r w:rsidR="00A56B21" w:rsidRPr="00DB7131">
        <w:rPr>
          <w:rStyle w:val="af5"/>
          <w:rFonts w:asciiTheme="minorHAnsi" w:hAnsiTheme="minorHAnsi"/>
          <w:b w:val="0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, където учениците дежурят, съгласно предварително изготвен график.</w:t>
      </w:r>
    </w:p>
    <w:p w:rsidR="00B47547" w:rsidRPr="00DB7131" w:rsidRDefault="00172E81" w:rsidP="00E81D27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B7131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Постигнати резултати</w:t>
      </w:r>
      <w:r w:rsidR="00B47547" w:rsidRPr="00DB7131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:</w:t>
      </w:r>
      <w:r w:rsidR="00B47547" w:rsidRPr="00DB713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DB7131" w:rsidRPr="00DB713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shd w:val="clear" w:color="auto" w:fill="FFFFFF"/>
          <w:lang w:val="bg-BG"/>
        </w:rPr>
        <w:t>Събрани са 710 лева, които ще бъдат внесени по сметката на кампанията.</w:t>
      </w:r>
    </w:p>
    <w:bookmarkEnd w:id="0"/>
    <w:p w:rsidR="00E81D27" w:rsidRPr="00627804" w:rsidRDefault="00E81D27" w:rsidP="00E56078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</w:p>
    <w:p w:rsidR="00FE3520" w:rsidRPr="00FE3520" w:rsidRDefault="00FE352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202A15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„</w:t>
      </w:r>
      <w:r w:rsidR="00E83F98">
        <w:rPr>
          <w:rFonts w:asciiTheme="minorHAnsi" w:hAnsiTheme="minorHAnsi"/>
          <w:i/>
          <w:sz w:val="24"/>
          <w:szCs w:val="40"/>
          <w:lang w:val="bg-BG"/>
        </w:rPr>
        <w:t xml:space="preserve">Би било хубаво да се закупи мобилния </w:t>
      </w:r>
      <w:proofErr w:type="spellStart"/>
      <w:r w:rsidR="00E83F98">
        <w:rPr>
          <w:rFonts w:asciiTheme="minorHAnsi" w:hAnsiTheme="minorHAnsi"/>
          <w:i/>
          <w:sz w:val="24"/>
          <w:szCs w:val="40"/>
          <w:lang w:val="bg-BG"/>
        </w:rPr>
        <w:t>планетариум</w:t>
      </w:r>
      <w:proofErr w:type="spellEnd"/>
      <w:r w:rsidR="00E83F98">
        <w:rPr>
          <w:rFonts w:asciiTheme="minorHAnsi" w:hAnsiTheme="minorHAnsi"/>
          <w:i/>
          <w:sz w:val="24"/>
          <w:szCs w:val="40"/>
          <w:lang w:val="bg-BG"/>
        </w:rPr>
        <w:t>, ако не за нас, поне за децата след нас. И те ще знаят, че всички заедно сме допринесли затова.</w:t>
      </w:r>
      <w:r w:rsidRPr="00202A15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202A15" w:rsidRDefault="00A2003C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BB2C0A" wp14:editId="32951FAD">
                <wp:simplePos x="0" y="0"/>
                <wp:positionH relativeFrom="margin">
                  <wp:posOffset>-461645</wp:posOffset>
                </wp:positionH>
                <wp:positionV relativeFrom="paragraph">
                  <wp:posOffset>7620</wp:posOffset>
                </wp:positionV>
                <wp:extent cx="2619375" cy="69532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9532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.35pt;margin-top:.6pt;width:206.25pt;height:54.75pt;z-index:-251641856;mso-position-horizontal-relative:margin;mso-height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576b5AwAASgkAAA4AAABkcnMvZTJvRG9jLnhtbKRW227bOBB9X2D/&#10;gdC7Y0nWHVEKx3aCAt1t0HaxzxRFW0QlkkvSkdPF/nuHpOzaSYANWgOWeB3OnDlnqOt3h6FHj1Rp&#10;JngdRFdhgCgnomV8Vwd/fbmbFQHSBvMW94LTOniiOnh38/tv16OsaCw60bdUITDCdTXKOuiMkdV8&#10;rklHB6yvhKQcJrdCDdhAV+3mrcIjWB/6eRyG2XwUqpVKEKo1jK79ZHDj7G+3lJiP262mBvV1AL4Z&#10;91Tu2djn/OYaVzuFZcfI5Ab+CS8GzDgcejK1xgajvWIvTA2MKKHF1lwRMczFdssIdTFANFH4LJp7&#10;JfbSxbKrxp08wQTQPsPpp82SPx8fFGJtHcRRgDgeIEfuWAR9AGeUuwrW3Cv5WT6oaWDnezbew1YN&#10;9g2RoIOD9ekEKz0YRGAwzqJykacBIjCXlekiTj3upIPkvNhGus3ZxiLLpo1Zkpdu4/x47Nx6d3JG&#10;MlLBf0IJWi9Q+n82wS6zVzSYjAxvsjFg9XUvZ5BQiQ1rWM/MkyMnpM46xR8fGHlQvnMGeHwEHKbt&#10;qSiOLS52i13l92Ab0wdBvmrExarDfEeXWgKvQW129fxyueteHNj0TN6xvkdKmL+Z6T53WEKSI0dX&#10;OznFCqJ4RqpX4PKEXQuyHyg3XoGK9hC24LpjUgdIVXRoKBBKvW+BUgTUb+A8qRg37kygxQdtLGks&#10;QZxI/o2LZRiW8e1slYarWRLmm9myTPJZHm7yJEyKaBWt/rO7o6Taawp44H4t2eQ6jL5w/lVFTLXD&#10;a81pFj1iVxksks6h49u5CEMWIeurVuQToI4AprwMy8IzWBtFDemOeThi7ZOoQTGoGf8QLcSP90a4&#10;8N+imEW8KFIoV1YwC1APtL2Dx81SaXNPxYBsA6AGz5xx/Ah++6XHJdb5ntsnF5YHftaPvJaKdJEl&#10;kIpstlyu81mSrIvZ7S20VqtNmSyiLEk3p1ToDrdi/NhoAvRtfz0b3jfw6jILluIWzInt0LWFCS4M&#10;fSQv9N7GAHtdvFZqnSoAQmv2TKKLo0S/WK7eigNyEp1W2ZKIzAGGj3rS8plUlRJjR3EL7nm5nm31&#10;p72JJYsoiQqoF5YPRZg6U14/rsAuwjQrkqlOxlmeJL/GFy161lqyeObvmlWvvFLu3G+yfrGs52is&#10;gzKF4n5BNlwNzMAd37OhDorQ/rx2LCwb3kLOcWUw630bJGe5CaVdTzm3LXNoDv6WsnvtSCPaJ0Af&#10;ipq7deATBBqdUN8CNMJ1Xgf6nz22lbx/zwH8MkoSe/+7TpLmMXTU+UxzPoM5AVN1YALkmysDvXAK&#10;bAlS3jInsx+eTC4DJV3LXdjQuvgiOO+7VT8+gW6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tPO7HeAAAACQEAAA8AAABkcnMvZG93bnJldi54bWxMj0tLw0AUhfeC/2G4grt28kCj&#10;MZNSiroqgq0g7qaZ2yQ0cydkpkn6772u7PLwHc6jWM22EyMOvnWkIF5GIJAqZ1qqFXzt3xZPIHzQ&#10;ZHTnCBVc0MOqvL0pdG7cRJ847kItOIR8rhU0IfS5lL5q0Gq/dD0Ss6MbrA4sh1qaQU8cbjuZRNGj&#10;tLolbmh0j5sGq9PubBW8T3pap/HruD0dN5ef/cPH9zZGpe7v5vULiIBz+DfD33yeDiVvOrgzGS86&#10;BYssydjKIAHBPE2f+cqBdRxlIMtCXj8ofwE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H/nvpvkDAABKCQAADgAAAAAAAAAAAAAAAAA8AgAAZHJzL2Uyb0RvYy54bWxQ&#10;SwECLQAUAAYACAAAACEAWGCzG7oAAAAiAQAAGQAAAAAAAAAAAAAAAABhBgAAZHJzL19yZWxzL2Uy&#10;b0RvYy54bWwucmVsc1BLAQItABQABgAIAAAAIQBrTzux3gAAAAkBAAAPAAAAAAAAAAAAAAAAAFIH&#10;AABkcnMvZG93bnJldi54bWxQSwECLQAKAAAAAAAAACEAIpcPnLszAAC7MwAAFQAAAAAAAAAAAAAA&#10;AABdCAAAZHJzL21lZGlhL2ltYWdlMS5qcGVn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02A15" w:rsidRDefault="00297C31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Присъединяване на останалите класове от училището.</w: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5F" w:rsidRDefault="00B8425F" w:rsidP="00BD0D69">
      <w:pPr>
        <w:spacing w:after="0" w:line="240" w:lineRule="auto"/>
      </w:pPr>
      <w:r>
        <w:separator/>
      </w:r>
    </w:p>
  </w:endnote>
  <w:endnote w:type="continuationSeparator" w:id="0">
    <w:p w:rsidR="00B8425F" w:rsidRDefault="00B8425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1695B" wp14:editId="36E39A5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A4734A" wp14:editId="43E7B18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A91709D" wp14:editId="289A0D34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8F95962" wp14:editId="50E6E81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63360A" wp14:editId="0A1CFC7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5F" w:rsidRDefault="00B8425F" w:rsidP="00BD0D69">
      <w:pPr>
        <w:spacing w:after="0" w:line="240" w:lineRule="auto"/>
      </w:pPr>
      <w:r>
        <w:separator/>
      </w:r>
    </w:p>
  </w:footnote>
  <w:footnote w:type="continuationSeparator" w:id="0">
    <w:p w:rsidR="00B8425F" w:rsidRDefault="00B8425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50AB2"/>
    <w:rsid w:val="00062DE4"/>
    <w:rsid w:val="0007460A"/>
    <w:rsid w:val="00077442"/>
    <w:rsid w:val="000B6114"/>
    <w:rsid w:val="000C7951"/>
    <w:rsid w:val="000D2DAC"/>
    <w:rsid w:val="00112048"/>
    <w:rsid w:val="00172E81"/>
    <w:rsid w:val="001B267A"/>
    <w:rsid w:val="00202A15"/>
    <w:rsid w:val="002440A8"/>
    <w:rsid w:val="00297C31"/>
    <w:rsid w:val="002A5770"/>
    <w:rsid w:val="002B0F99"/>
    <w:rsid w:val="002E4016"/>
    <w:rsid w:val="00305142"/>
    <w:rsid w:val="003202A4"/>
    <w:rsid w:val="003418E3"/>
    <w:rsid w:val="00351798"/>
    <w:rsid w:val="003E6A4A"/>
    <w:rsid w:val="003F6B57"/>
    <w:rsid w:val="004428D9"/>
    <w:rsid w:val="004762C3"/>
    <w:rsid w:val="004867C9"/>
    <w:rsid w:val="004E05D4"/>
    <w:rsid w:val="005037C6"/>
    <w:rsid w:val="005833D3"/>
    <w:rsid w:val="005D625F"/>
    <w:rsid w:val="006258D6"/>
    <w:rsid w:val="00627804"/>
    <w:rsid w:val="00723005"/>
    <w:rsid w:val="00733A5F"/>
    <w:rsid w:val="007441B3"/>
    <w:rsid w:val="0076420D"/>
    <w:rsid w:val="007D4509"/>
    <w:rsid w:val="00800283"/>
    <w:rsid w:val="0082417A"/>
    <w:rsid w:val="00826081"/>
    <w:rsid w:val="008B59B0"/>
    <w:rsid w:val="009D2353"/>
    <w:rsid w:val="00A2003C"/>
    <w:rsid w:val="00A30971"/>
    <w:rsid w:val="00A56B21"/>
    <w:rsid w:val="00AA08B3"/>
    <w:rsid w:val="00AD2B0C"/>
    <w:rsid w:val="00B01FB3"/>
    <w:rsid w:val="00B27F14"/>
    <w:rsid w:val="00B351B9"/>
    <w:rsid w:val="00B47547"/>
    <w:rsid w:val="00B61367"/>
    <w:rsid w:val="00B8425F"/>
    <w:rsid w:val="00B852FA"/>
    <w:rsid w:val="00BD0D69"/>
    <w:rsid w:val="00C078F4"/>
    <w:rsid w:val="00C2557C"/>
    <w:rsid w:val="00C36178"/>
    <w:rsid w:val="00C42733"/>
    <w:rsid w:val="00C47030"/>
    <w:rsid w:val="00C5361B"/>
    <w:rsid w:val="00C54CE6"/>
    <w:rsid w:val="00C72BD3"/>
    <w:rsid w:val="00CA6E77"/>
    <w:rsid w:val="00D2608A"/>
    <w:rsid w:val="00D31374"/>
    <w:rsid w:val="00D3155A"/>
    <w:rsid w:val="00D40972"/>
    <w:rsid w:val="00D74440"/>
    <w:rsid w:val="00D87179"/>
    <w:rsid w:val="00DB2E7B"/>
    <w:rsid w:val="00DB7131"/>
    <w:rsid w:val="00DD597B"/>
    <w:rsid w:val="00DD5DD5"/>
    <w:rsid w:val="00E20221"/>
    <w:rsid w:val="00E56078"/>
    <w:rsid w:val="00E734ED"/>
    <w:rsid w:val="00E81D27"/>
    <w:rsid w:val="00E83F98"/>
    <w:rsid w:val="00ED6106"/>
    <w:rsid w:val="00EF70D9"/>
    <w:rsid w:val="00F16494"/>
    <w:rsid w:val="00F1672A"/>
    <w:rsid w:val="00FB468F"/>
    <w:rsid w:val="00FD054E"/>
    <w:rsid w:val="00FD32C8"/>
    <w:rsid w:val="00FE1DBB"/>
    <w:rsid w:val="00FE33BB"/>
    <w:rsid w:val="00FE3520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C702-DBB2-493B-AD18-3005FB3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21</cp:revision>
  <cp:lastPrinted>2017-03-21T07:30:00Z</cp:lastPrinted>
  <dcterms:created xsi:type="dcterms:W3CDTF">2016-12-02T07:36:00Z</dcterms:created>
  <dcterms:modified xsi:type="dcterms:W3CDTF">2018-01-11T03:02:00Z</dcterms:modified>
</cp:coreProperties>
</file>