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Default="004E05D4" w:rsidP="00EC5BB2">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5135C7">
        <w:rPr>
          <w:rFonts w:asciiTheme="minorHAnsi" w:hAnsiTheme="minorHAnsi"/>
          <w:b/>
          <w:sz w:val="44"/>
          <w:lang w:val="bg-BG"/>
        </w:rPr>
        <w:t>Какво бихте направили с</w:t>
      </w:r>
    </w:p>
    <w:p w:rsidR="005135C7" w:rsidRPr="002F514F" w:rsidRDefault="005135C7" w:rsidP="00EC5BB2">
      <w:pPr>
        <w:jc w:val="center"/>
        <w:rPr>
          <w:rFonts w:asciiTheme="minorHAnsi" w:hAnsiTheme="minorHAnsi"/>
          <w:b/>
          <w:sz w:val="44"/>
          <w:lang w:val="bg-BG"/>
        </w:rPr>
      </w:pPr>
      <w:r>
        <w:rPr>
          <w:rFonts w:asciiTheme="minorHAnsi" w:hAnsiTheme="minorHAnsi"/>
          <w:b/>
          <w:sz w:val="44"/>
          <w:lang w:val="bg-BG"/>
        </w:rPr>
        <w:t>двадесет лева?</w:t>
      </w:r>
    </w:p>
    <w:p w:rsidR="00FB468F" w:rsidRDefault="00286DE5"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6"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F514F">
        <w:rPr>
          <w:rFonts w:asciiTheme="minorHAnsi" w:hAnsiTheme="minorHAnsi"/>
          <w:b/>
          <w:color w:val="FF0000"/>
          <w:sz w:val="24"/>
          <w:lang w:val="bg-BG"/>
        </w:rPr>
        <w:t>Невяна Иванова</w:t>
      </w:r>
      <w:r w:rsidR="004E05D4" w:rsidRPr="00D87179">
        <w:rPr>
          <w:rFonts w:asciiTheme="minorHAnsi" w:hAnsiTheme="minorHAnsi"/>
          <w:b/>
          <w:color w:val="FF0000"/>
          <w:sz w:val="24"/>
          <w:lang w:val="bg-BG"/>
        </w:rPr>
        <w:t xml:space="preserve">, преподавател в </w:t>
      </w:r>
      <w:r w:rsidR="002F514F">
        <w:rPr>
          <w:rFonts w:asciiTheme="minorHAnsi" w:hAnsiTheme="minorHAnsi"/>
          <w:b/>
          <w:color w:val="FF0000"/>
          <w:sz w:val="24"/>
          <w:lang w:val="bg-BG"/>
        </w:rPr>
        <w:t>7.СУ „Свети Седмочисленици”</w:t>
      </w:r>
      <w:r w:rsidR="004E05D4" w:rsidRPr="00D87179">
        <w:rPr>
          <w:rFonts w:asciiTheme="minorHAnsi" w:hAnsiTheme="minorHAnsi"/>
          <w:b/>
          <w:color w:val="FF0000"/>
          <w:sz w:val="24"/>
          <w:lang w:val="bg-BG"/>
        </w:rPr>
        <w:t xml:space="preserve">, </w:t>
      </w:r>
    </w:p>
    <w:p w:rsidR="004E05D4" w:rsidRPr="002F514F" w:rsidRDefault="002F514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 София</w:t>
      </w:r>
    </w:p>
    <w:p w:rsidR="00E56078" w:rsidRPr="005135C7" w:rsidRDefault="004E05D4" w:rsidP="005135C7">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Часът е проведен в</w:t>
      </w:r>
      <w:r w:rsidR="002F514F">
        <w:rPr>
          <w:rFonts w:asciiTheme="minorHAnsi" w:hAnsiTheme="minorHAnsi"/>
          <w:b/>
          <w:color w:val="FF0000"/>
          <w:sz w:val="24"/>
          <w:lang w:val="bg-BG"/>
        </w:rPr>
        <w:t>ъв</w:t>
      </w:r>
      <w:r w:rsidRPr="00D87179">
        <w:rPr>
          <w:rFonts w:asciiTheme="minorHAnsi" w:hAnsiTheme="minorHAnsi"/>
          <w:b/>
          <w:color w:val="FF0000"/>
          <w:sz w:val="24"/>
          <w:lang w:val="bg-BG"/>
        </w:rPr>
        <w:t xml:space="preserve"> </w:t>
      </w:r>
      <w:r w:rsidRPr="00D87179">
        <w:rPr>
          <w:rFonts w:asciiTheme="minorHAnsi" w:hAnsiTheme="minorHAnsi"/>
          <w:b/>
          <w:color w:val="FF0000"/>
          <w:sz w:val="24"/>
        </w:rPr>
        <w:t>I</w:t>
      </w:r>
      <w:r w:rsidR="002F514F" w:rsidRPr="00D87179">
        <w:rPr>
          <w:rFonts w:asciiTheme="minorHAnsi" w:hAnsiTheme="minorHAnsi"/>
          <w:b/>
          <w:color w:val="FF0000"/>
          <w:sz w:val="24"/>
        </w:rPr>
        <w:t>I</w:t>
      </w:r>
      <w:r w:rsidR="002F514F">
        <w:rPr>
          <w:rFonts w:asciiTheme="minorHAnsi" w:hAnsiTheme="minorHAnsi"/>
          <w:b/>
          <w:color w:val="FF0000"/>
          <w:sz w:val="24"/>
          <w:lang w:val="bg-BG"/>
        </w:rPr>
        <w:t xml:space="preserve"> Б</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5135C7">
        <w:rPr>
          <w:rFonts w:asciiTheme="minorHAnsi" w:hAnsiTheme="minorHAnsi"/>
          <w:b/>
          <w:color w:val="FF0000"/>
          <w:sz w:val="24"/>
          <w:lang w:val="bg-BG"/>
        </w:rPr>
        <w:t>07</w:t>
      </w:r>
      <w:r w:rsidR="00E56078" w:rsidRPr="00D87179">
        <w:rPr>
          <w:rFonts w:asciiTheme="minorHAnsi" w:hAnsiTheme="minorHAnsi"/>
          <w:b/>
          <w:color w:val="FF0000"/>
          <w:sz w:val="24"/>
          <w:lang w:val="bg-BG"/>
        </w:rPr>
        <w:t>.</w:t>
      </w:r>
      <w:r w:rsidR="00A50A71">
        <w:rPr>
          <w:rFonts w:asciiTheme="minorHAnsi" w:hAnsiTheme="minorHAnsi"/>
          <w:b/>
          <w:color w:val="FF0000"/>
          <w:sz w:val="24"/>
          <w:lang w:val="bg-BG"/>
        </w:rPr>
        <w:t>03</w:t>
      </w:r>
      <w:r w:rsidR="00E56078" w:rsidRPr="00D87179">
        <w:rPr>
          <w:rFonts w:asciiTheme="minorHAnsi" w:hAnsiTheme="minorHAnsi"/>
          <w:b/>
          <w:color w:val="FF0000"/>
          <w:sz w:val="24"/>
          <w:lang w:val="bg-BG"/>
        </w:rPr>
        <w:t>.</w:t>
      </w:r>
      <w:r w:rsidR="00A50A71">
        <w:rPr>
          <w:rFonts w:asciiTheme="minorHAnsi" w:hAnsiTheme="minorHAnsi"/>
          <w:b/>
          <w:color w:val="FF0000"/>
          <w:sz w:val="24"/>
          <w:lang w:val="bg-BG"/>
        </w:rPr>
        <w:t>2018</w:t>
      </w:r>
      <w:r w:rsidR="00E56078" w:rsidRPr="00D87179">
        <w:rPr>
          <w:rFonts w:asciiTheme="minorHAnsi" w:hAnsiTheme="minorHAnsi"/>
          <w:b/>
          <w:color w:val="FF0000"/>
          <w:sz w:val="24"/>
          <w:lang w:val="bg-BG"/>
        </w:rPr>
        <w:t xml:space="preserve"> г.</w:t>
      </w:r>
    </w:p>
    <w:p w:rsidR="00041C88" w:rsidRDefault="00041C88" w:rsidP="00041C88">
      <w:pPr>
        <w:spacing w:after="0" w:line="240" w:lineRule="auto"/>
        <w:jc w:val="right"/>
        <w:rPr>
          <w:rFonts w:ascii="Myriad Pro Cond" w:hAnsi="Myriad Pro Cond"/>
          <w:i/>
          <w:sz w:val="36"/>
          <w:szCs w:val="40"/>
          <w:lang w:val="bg-BG"/>
        </w:rPr>
      </w:pPr>
      <w:bookmarkStart w:id="0" w:name="_GoBack"/>
      <w:bookmarkEnd w:id="0"/>
    </w:p>
    <w:p w:rsidR="00305142" w:rsidRDefault="00286DE5" w:rsidP="00E56078">
      <w:pPr>
        <w:spacing w:after="0" w:line="240" w:lineRule="auto"/>
        <w:jc w:val="right"/>
        <w:rPr>
          <w:rFonts w:ascii="Myriad Pro Cond" w:hAnsi="Myriad Pro Cond"/>
          <w:i/>
          <w:sz w:val="36"/>
          <w:szCs w:val="40"/>
        </w:rPr>
      </w:pPr>
      <w:r w:rsidRPr="00286DE5">
        <w:rPr>
          <w:rFonts w:asciiTheme="minorHAnsi" w:hAnsiTheme="minorHAnsi"/>
          <w:noProof/>
          <w:sz w:val="24"/>
          <w:szCs w:val="40"/>
          <w:lang w:val="bg-BG" w:eastAsia="bg-BG"/>
        </w:rPr>
        <w:pict>
          <v:group id="_x0000_s1038" style="position:absolute;left:0;text-align:left;margin-left:-7.85pt;margin-top:13.4pt;width:206.25pt;height:28.5pt;z-index:-25164083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40"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41C88" w:rsidRPr="00305142" w:rsidRDefault="00041C88" w:rsidP="00041C88">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041C88" w:rsidRDefault="00041C88" w:rsidP="00D87179">
      <w:pPr>
        <w:spacing w:after="0" w:line="240" w:lineRule="auto"/>
        <w:ind w:left="284"/>
        <w:jc w:val="both"/>
        <w:rPr>
          <w:rFonts w:asciiTheme="minorHAnsi" w:hAnsiTheme="minorHAnsi"/>
          <w:sz w:val="24"/>
          <w:szCs w:val="40"/>
          <w:lang w:val="bg-BG"/>
        </w:rPr>
      </w:pPr>
    </w:p>
    <w:p w:rsidR="00041C88" w:rsidRDefault="00041C88" w:rsidP="00D87179">
      <w:pPr>
        <w:spacing w:after="0" w:line="240" w:lineRule="auto"/>
        <w:ind w:left="284"/>
        <w:jc w:val="both"/>
        <w:rPr>
          <w:rFonts w:asciiTheme="minorHAnsi" w:hAnsiTheme="minorHAnsi"/>
          <w:sz w:val="24"/>
          <w:szCs w:val="40"/>
          <w:lang w:val="bg-BG"/>
        </w:rPr>
      </w:pPr>
    </w:p>
    <w:p w:rsidR="00041C88" w:rsidRPr="00C1254F" w:rsidRDefault="005135C7" w:rsidP="00C1254F">
      <w:pPr>
        <w:ind w:firstLine="708"/>
        <w:jc w:val="both"/>
        <w:rPr>
          <w:rFonts w:ascii="Times New Roman" w:hAnsi="Times New Roman"/>
          <w:sz w:val="26"/>
          <w:szCs w:val="26"/>
          <w:lang w:val="bg-BG"/>
        </w:rPr>
      </w:pPr>
      <w:r w:rsidRPr="005135C7">
        <w:rPr>
          <w:rFonts w:ascii="Times New Roman" w:hAnsi="Times New Roman"/>
          <w:sz w:val="26"/>
          <w:szCs w:val="26"/>
        </w:rPr>
        <w:t>Целта на урока е децата да могат да разпределят правилно парите си, но само за най-необходимото, да бъдат съпричастни към нямащите.</w:t>
      </w:r>
    </w:p>
    <w:p w:rsidR="00041C88" w:rsidRPr="00E37AA3" w:rsidRDefault="00286DE5" w:rsidP="00D87179">
      <w:pPr>
        <w:spacing w:after="0" w:line="240" w:lineRule="auto"/>
        <w:ind w:left="284"/>
        <w:jc w:val="both"/>
        <w:rPr>
          <w:rFonts w:asciiTheme="minorHAnsi" w:hAnsiTheme="minorHAnsi"/>
          <w:sz w:val="24"/>
          <w:szCs w:val="40"/>
          <w:lang w:val="bg-BG"/>
        </w:rPr>
      </w:pPr>
      <w:r w:rsidRPr="00286DE5">
        <w:rPr>
          <w:rFonts w:asciiTheme="minorHAnsi" w:hAnsiTheme="minorHAnsi"/>
          <w:i/>
          <w:noProof/>
          <w:sz w:val="24"/>
          <w:szCs w:val="40"/>
          <w:lang w:val="bg-BG" w:eastAsia="bg-BG"/>
        </w:rPr>
        <w:pict>
          <v:group id="Group 17" o:spid="_x0000_s1035" style="position:absolute;left:0;text-align:left;margin-left:-7.85pt;margin-top:13.3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 id="Text Box 2" o:spid="_x0000_s1028"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041C88" w:rsidP="00305142">
                    <w:pPr>
                      <w:spacing w:after="0" w:line="240" w:lineRule="auto"/>
                      <w:jc w:val="both"/>
                      <w:rPr>
                        <w:rFonts w:ascii="Myriad Pro Cond" w:hAnsi="Myriad Pro Cond"/>
                        <w:b/>
                        <w:smallCaps/>
                        <w:sz w:val="24"/>
                      </w:rPr>
                    </w:pPr>
                    <w:r>
                      <w:rPr>
                        <w:rFonts w:ascii="Myriad Pro Cond" w:hAnsi="Myriad Pro Cond"/>
                        <w:b/>
                        <w:smallCaps/>
                        <w:sz w:val="24"/>
                        <w:lang w:val="bg-BG"/>
                      </w:rPr>
                      <w:t>Описание</w:t>
                    </w:r>
                  </w:p>
                </w:txbxContent>
              </v:textbox>
            </v:shape>
          </v:group>
        </w:pic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Гост по темата „Какво бихте направили с 20 лева“ беше Елица Баракова (майка на Явор Бараков). Децата я познаваха отпреди, защото често са я виждали в училище, а и както тя им каза: „Все пак съм висока 1.80 м.“</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За днешния урок Елица се беше </w:t>
      </w:r>
      <w:r w:rsidR="00C1254F">
        <w:rPr>
          <w:rFonts w:ascii="Times New Roman" w:hAnsi="Times New Roman"/>
          <w:sz w:val="26"/>
          <w:szCs w:val="26"/>
          <w:lang w:val="bg-BG"/>
        </w:rPr>
        <w:t>подготвила</w:t>
      </w:r>
      <w:r w:rsidRPr="002D6A42">
        <w:rPr>
          <w:rFonts w:ascii="Times New Roman" w:hAnsi="Times New Roman"/>
          <w:sz w:val="26"/>
          <w:szCs w:val="26"/>
        </w:rPr>
        <w:t xml:space="preserve"> „богато“. Първо с децата си припомниха от предишния час с Ралица Дудекова какво е нужда и какво е желание. Учениците без проблем дадоха дефиниции и Елица беше сигурна, че може да продължи напред със знаещи деца. Тя</w:t>
      </w:r>
      <w:r w:rsidR="00C1254F">
        <w:rPr>
          <w:rFonts w:ascii="Times New Roman" w:hAnsi="Times New Roman"/>
          <w:sz w:val="26"/>
          <w:szCs w:val="26"/>
        </w:rPr>
        <w:t xml:space="preserve"> им</w:t>
      </w:r>
      <w:r w:rsidRPr="002D6A42">
        <w:rPr>
          <w:rFonts w:ascii="Times New Roman" w:hAnsi="Times New Roman"/>
          <w:sz w:val="26"/>
          <w:szCs w:val="26"/>
        </w:rPr>
        <w:t xml:space="preserve"> показа рисунка на анимационен герой. </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„Знаете ли кое е това момиче?- </w:t>
      </w:r>
      <w:r w:rsidRPr="00C1254F">
        <w:rPr>
          <w:rFonts w:ascii="Times New Roman" w:hAnsi="Times New Roman"/>
          <w:i/>
          <w:sz w:val="26"/>
          <w:szCs w:val="26"/>
        </w:rPr>
        <w:t>Елица</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Разбира се, че децата знаят имената на всички анимационни герои. Всички отговориха „Да!“ Това беше Агнес. </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„А знаете ли от кой филм е</w:t>
      </w:r>
      <w:r w:rsidR="00C1254F">
        <w:rPr>
          <w:rFonts w:ascii="Times New Roman" w:hAnsi="Times New Roman"/>
          <w:sz w:val="26"/>
          <w:szCs w:val="26"/>
          <w:lang w:val="bg-BG"/>
        </w:rPr>
        <w:t xml:space="preserve"> Агнес</w:t>
      </w:r>
      <w:r w:rsidRPr="002D6A42">
        <w:rPr>
          <w:rFonts w:ascii="Times New Roman" w:hAnsi="Times New Roman"/>
          <w:sz w:val="26"/>
          <w:szCs w:val="26"/>
        </w:rPr>
        <w:t xml:space="preserve">? – </w:t>
      </w:r>
      <w:r w:rsidRPr="00C1254F">
        <w:rPr>
          <w:rFonts w:ascii="Times New Roman" w:hAnsi="Times New Roman"/>
          <w:i/>
          <w:sz w:val="26"/>
          <w:szCs w:val="26"/>
        </w:rPr>
        <w:t>Елица</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Много деца от класа отговориха: „От филма „</w:t>
      </w:r>
      <w:r w:rsidRPr="0054073C">
        <w:rPr>
          <w:rFonts w:ascii="Times New Roman" w:hAnsi="Times New Roman"/>
          <w:i/>
          <w:sz w:val="26"/>
          <w:szCs w:val="26"/>
        </w:rPr>
        <w:t>Аз, проклетникът</w:t>
      </w:r>
      <w:r w:rsidRPr="002D6A42">
        <w:rPr>
          <w:rFonts w:ascii="Times New Roman" w:hAnsi="Times New Roman"/>
          <w:sz w:val="26"/>
          <w:szCs w:val="26"/>
        </w:rPr>
        <w:t xml:space="preserve">“. Елица попита децата каква е Агнес във филма. Учениците се надпреварваха да отговарят. </w:t>
      </w:r>
    </w:p>
    <w:p w:rsidR="005135C7" w:rsidRPr="0054073C" w:rsidRDefault="005135C7" w:rsidP="005135C7">
      <w:pPr>
        <w:ind w:firstLine="708"/>
        <w:jc w:val="both"/>
        <w:rPr>
          <w:rFonts w:ascii="Times New Roman" w:hAnsi="Times New Roman"/>
          <w:sz w:val="26"/>
          <w:szCs w:val="26"/>
          <w:lang w:val="bg-BG"/>
        </w:rPr>
      </w:pPr>
      <w:r w:rsidRPr="002D6A42">
        <w:rPr>
          <w:rFonts w:ascii="Times New Roman" w:hAnsi="Times New Roman"/>
          <w:sz w:val="26"/>
          <w:szCs w:val="26"/>
        </w:rPr>
        <w:t>„Агнес е дете, което живее в сиропиталище</w:t>
      </w:r>
      <w:r w:rsidR="0054073C">
        <w:rPr>
          <w:rFonts w:ascii="Times New Roman" w:hAnsi="Times New Roman"/>
          <w:sz w:val="26"/>
          <w:szCs w:val="26"/>
        </w:rPr>
        <w:t xml:space="preserve">.“ – </w:t>
      </w:r>
      <w:r w:rsidR="0054073C" w:rsidRPr="0054073C">
        <w:rPr>
          <w:rFonts w:ascii="Times New Roman" w:hAnsi="Times New Roman"/>
          <w:i/>
          <w:sz w:val="26"/>
          <w:szCs w:val="26"/>
        </w:rPr>
        <w:t>Алекс</w:t>
      </w:r>
      <w:r w:rsidR="0054073C" w:rsidRPr="0054073C">
        <w:rPr>
          <w:rFonts w:ascii="Times New Roman" w:hAnsi="Times New Roman"/>
          <w:i/>
          <w:sz w:val="26"/>
          <w:szCs w:val="26"/>
          <w:lang w:val="bg-BG"/>
        </w:rPr>
        <w:t>андър</w:t>
      </w:r>
      <w:r w:rsidR="0054073C" w:rsidRPr="0054073C">
        <w:rPr>
          <w:rFonts w:ascii="Times New Roman" w:hAnsi="Times New Roman"/>
          <w:i/>
          <w:sz w:val="26"/>
          <w:szCs w:val="26"/>
        </w:rPr>
        <w:t xml:space="preserve"> Х</w:t>
      </w:r>
      <w:r w:rsidR="0054073C" w:rsidRPr="0054073C">
        <w:rPr>
          <w:rFonts w:ascii="Times New Roman" w:hAnsi="Times New Roman"/>
          <w:i/>
          <w:sz w:val="26"/>
          <w:szCs w:val="26"/>
          <w:lang w:val="bg-BG"/>
        </w:rPr>
        <w:t>ристов</w:t>
      </w:r>
    </w:p>
    <w:p w:rsidR="005135C7" w:rsidRPr="0054073C" w:rsidRDefault="005135C7" w:rsidP="005135C7">
      <w:pPr>
        <w:ind w:firstLine="708"/>
        <w:jc w:val="both"/>
        <w:rPr>
          <w:rFonts w:ascii="Times New Roman" w:hAnsi="Times New Roman"/>
          <w:i/>
          <w:sz w:val="26"/>
          <w:szCs w:val="26"/>
        </w:rPr>
      </w:pPr>
      <w:r w:rsidRPr="002D6A42">
        <w:rPr>
          <w:rFonts w:ascii="Times New Roman" w:hAnsi="Times New Roman"/>
          <w:sz w:val="26"/>
          <w:szCs w:val="26"/>
        </w:rPr>
        <w:lastRenderedPageBreak/>
        <w:t xml:space="preserve">„Агнес е сираче.“ – </w:t>
      </w:r>
      <w:r w:rsidRPr="0054073C">
        <w:rPr>
          <w:rFonts w:ascii="Times New Roman" w:hAnsi="Times New Roman"/>
          <w:i/>
          <w:sz w:val="26"/>
          <w:szCs w:val="26"/>
        </w:rPr>
        <w:t>Теа</w:t>
      </w:r>
    </w:p>
    <w:p w:rsidR="005135C7" w:rsidRPr="0054073C" w:rsidRDefault="005135C7" w:rsidP="005135C7">
      <w:pPr>
        <w:ind w:firstLine="708"/>
        <w:jc w:val="both"/>
        <w:rPr>
          <w:rFonts w:ascii="Times New Roman" w:hAnsi="Times New Roman"/>
          <w:i/>
          <w:sz w:val="26"/>
          <w:szCs w:val="26"/>
        </w:rPr>
      </w:pPr>
      <w:r w:rsidRPr="00667D7A">
        <w:rPr>
          <w:rFonts w:ascii="Times New Roman" w:hAnsi="Times New Roman"/>
          <w:sz w:val="26"/>
          <w:szCs w:val="26"/>
        </w:rPr>
        <w:t>„Знаете ли кое дете е сираче?“</w:t>
      </w:r>
      <w:r w:rsidRPr="0054073C">
        <w:rPr>
          <w:rFonts w:ascii="Times New Roman" w:hAnsi="Times New Roman"/>
          <w:i/>
          <w:sz w:val="26"/>
          <w:szCs w:val="26"/>
        </w:rPr>
        <w:t xml:space="preserve"> – Елица</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„Дете, което </w:t>
      </w:r>
      <w:r w:rsidR="0054073C">
        <w:rPr>
          <w:rFonts w:ascii="Times New Roman" w:hAnsi="Times New Roman"/>
          <w:sz w:val="26"/>
          <w:szCs w:val="26"/>
          <w:lang w:val="bg-BG"/>
        </w:rPr>
        <w:t xml:space="preserve">си </w:t>
      </w:r>
      <w:r w:rsidRPr="002D6A42">
        <w:rPr>
          <w:rFonts w:ascii="Times New Roman" w:hAnsi="Times New Roman"/>
          <w:sz w:val="26"/>
          <w:szCs w:val="26"/>
        </w:rPr>
        <w:t xml:space="preserve">няма родители.“ – </w:t>
      </w:r>
      <w:r w:rsidRPr="0054073C">
        <w:rPr>
          <w:rFonts w:ascii="Times New Roman" w:hAnsi="Times New Roman"/>
          <w:i/>
          <w:sz w:val="26"/>
          <w:szCs w:val="26"/>
        </w:rPr>
        <w:t>Доминик</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„От какво има нужда Агнес?“ – </w:t>
      </w:r>
      <w:r w:rsidRPr="0054073C">
        <w:rPr>
          <w:rFonts w:ascii="Times New Roman" w:hAnsi="Times New Roman"/>
          <w:i/>
          <w:sz w:val="26"/>
          <w:szCs w:val="26"/>
        </w:rPr>
        <w:t>Елица</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„Има нужда от храна, вода, дрехи.“ – </w:t>
      </w:r>
      <w:r w:rsidRPr="0054073C">
        <w:rPr>
          <w:rFonts w:ascii="Times New Roman" w:hAnsi="Times New Roman"/>
          <w:i/>
          <w:sz w:val="26"/>
          <w:szCs w:val="26"/>
        </w:rPr>
        <w:t>Стоян</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„Има нужда от любов.“ – </w:t>
      </w:r>
      <w:r w:rsidRPr="0054073C">
        <w:rPr>
          <w:rFonts w:ascii="Times New Roman" w:hAnsi="Times New Roman"/>
          <w:i/>
          <w:sz w:val="26"/>
          <w:szCs w:val="26"/>
        </w:rPr>
        <w:t>Жанет</w:t>
      </w:r>
    </w:p>
    <w:p w:rsidR="005135C7" w:rsidRPr="002D6A42" w:rsidRDefault="005135C7" w:rsidP="005135C7">
      <w:pPr>
        <w:ind w:firstLine="708"/>
        <w:jc w:val="both"/>
        <w:rPr>
          <w:rFonts w:ascii="Times New Roman" w:hAnsi="Times New Roman"/>
          <w:sz w:val="26"/>
          <w:szCs w:val="26"/>
        </w:rPr>
      </w:pPr>
      <w:r w:rsidRPr="002D6A42">
        <w:rPr>
          <w:rFonts w:ascii="Times New Roman" w:hAnsi="Times New Roman"/>
          <w:sz w:val="26"/>
          <w:szCs w:val="26"/>
        </w:rPr>
        <w:t xml:space="preserve">„Има нужда от подкрепа и одобрение.“ – </w:t>
      </w:r>
      <w:r w:rsidRPr="0054073C">
        <w:rPr>
          <w:rFonts w:ascii="Times New Roman" w:hAnsi="Times New Roman"/>
          <w:i/>
          <w:sz w:val="26"/>
          <w:szCs w:val="26"/>
        </w:rPr>
        <w:t>Захари</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Елица беше доволна от отговорите и затова смело продължи към следващите задачи от урока.</w:t>
      </w:r>
    </w:p>
    <w:p w:rsidR="005135C7" w:rsidRPr="002D6A42" w:rsidRDefault="00667D7A" w:rsidP="0054073C">
      <w:pPr>
        <w:ind w:firstLine="708"/>
        <w:jc w:val="both"/>
        <w:rPr>
          <w:rFonts w:ascii="Times New Roman" w:hAnsi="Times New Roman"/>
          <w:sz w:val="26"/>
          <w:szCs w:val="26"/>
        </w:rPr>
      </w:pPr>
      <w:r>
        <w:rPr>
          <w:rFonts w:ascii="Times New Roman" w:hAnsi="Times New Roman"/>
          <w:sz w:val="26"/>
          <w:szCs w:val="26"/>
          <w:lang w:val="bg-BG"/>
        </w:rPr>
        <w:t>Тя р</w:t>
      </w:r>
      <w:r w:rsidR="005135C7" w:rsidRPr="002D6A42">
        <w:rPr>
          <w:rFonts w:ascii="Times New Roman" w:hAnsi="Times New Roman"/>
          <w:sz w:val="26"/>
          <w:szCs w:val="26"/>
        </w:rPr>
        <w:t>аздели класа на 4 групи. Децата само като чуха, че се разделят на групи, много се зарадваха и бързо се групираха. На всяка група Елица раздаде по една гланцирана рисунка. На първата група раздаде рисунка на сляп човек, на втората група – рисунка на стара баба, на третата група – дете в инвалидна количка и на последната, четвърта група, бездомен човек. След като раздаде рисунките, Елица раздаде и листчета на децата и ги помоли да помислят от какво имат нужда всички тези персонажи. Групово да помислят и да отбележат на листчета</w:t>
      </w:r>
      <w:r w:rsidR="0054073C">
        <w:rPr>
          <w:rFonts w:ascii="Times New Roman" w:hAnsi="Times New Roman"/>
          <w:sz w:val="26"/>
          <w:szCs w:val="26"/>
          <w:lang w:val="bg-BG"/>
        </w:rPr>
        <w:t>та</w:t>
      </w:r>
      <w:r w:rsidR="005135C7" w:rsidRPr="002D6A42">
        <w:rPr>
          <w:rFonts w:ascii="Times New Roman" w:hAnsi="Times New Roman"/>
          <w:sz w:val="26"/>
          <w:szCs w:val="26"/>
        </w:rPr>
        <w:t>. Кипеше труд, обсъждане, чуваха се идеи и предложения, имаше дискусии и 4-те</w:t>
      </w:r>
      <w:r w:rsidR="0054073C">
        <w:rPr>
          <w:rFonts w:ascii="Times New Roman" w:hAnsi="Times New Roman"/>
          <w:sz w:val="26"/>
          <w:szCs w:val="26"/>
          <w:lang w:val="bg-BG"/>
        </w:rPr>
        <w:t xml:space="preserve"> </w:t>
      </w:r>
      <w:r w:rsidR="005135C7" w:rsidRPr="002D6A42">
        <w:rPr>
          <w:rFonts w:ascii="Times New Roman" w:hAnsi="Times New Roman"/>
          <w:sz w:val="26"/>
          <w:szCs w:val="26"/>
        </w:rPr>
        <w:t xml:space="preserve"> минути</w:t>
      </w:r>
      <w:r w:rsidR="0054073C">
        <w:rPr>
          <w:rFonts w:ascii="Times New Roman" w:hAnsi="Times New Roman"/>
          <w:sz w:val="26"/>
          <w:szCs w:val="26"/>
          <w:lang w:val="bg-BG"/>
        </w:rPr>
        <w:t xml:space="preserve">, поставени за работа, </w:t>
      </w:r>
      <w:r w:rsidR="005135C7" w:rsidRPr="002D6A42">
        <w:rPr>
          <w:rFonts w:ascii="Times New Roman" w:hAnsi="Times New Roman"/>
          <w:sz w:val="26"/>
          <w:szCs w:val="26"/>
        </w:rPr>
        <w:t xml:space="preserve"> минаха бързо. </w:t>
      </w:r>
    </w:p>
    <w:p w:rsidR="005135C7" w:rsidRPr="002D6A42" w:rsidRDefault="0054073C" w:rsidP="0054073C">
      <w:pPr>
        <w:ind w:firstLine="708"/>
        <w:jc w:val="both"/>
        <w:rPr>
          <w:rFonts w:ascii="Times New Roman" w:hAnsi="Times New Roman"/>
          <w:sz w:val="26"/>
          <w:szCs w:val="26"/>
        </w:rPr>
      </w:pPr>
      <w:r>
        <w:rPr>
          <w:rFonts w:ascii="Times New Roman" w:hAnsi="Times New Roman"/>
          <w:sz w:val="26"/>
          <w:szCs w:val="26"/>
        </w:rPr>
        <w:t>Елица помоли първия</w:t>
      </w:r>
      <w:r w:rsidR="005135C7" w:rsidRPr="002D6A42">
        <w:rPr>
          <w:rFonts w:ascii="Times New Roman" w:hAnsi="Times New Roman"/>
          <w:sz w:val="26"/>
          <w:szCs w:val="26"/>
        </w:rPr>
        <w:t xml:space="preserve"> отбор да заповяда пред дъската и да разкаже на съучениците си от какво има нужда слепият човек. Децата разказаха, че има нужда от бастун, за да се придвижва по улиците, има нужда от придружител, има нужда от книги. Заедно с децата Елица поясни как изглеждат книгите на слепите хора – буквите са точици. След като изброиха нуждите на слепия човек, децата предложиха да изиграят случка. Едно от децата в групата се направи на сляпо и докато вървеше, се спъна. Останалите деца веднага му помогнаха – попитаха го дали се чувства добре, веднага му прегледаха очите и му помогнаха да се изправи. Последваха аплодисменти и групата си седна.</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 xml:space="preserve">Втората група трябваше да разкаже от какво се нуждае старата баба. Децата предположиха, че би имала нужда от телефон, радио, дом, чене и тъй като бабата беше с изцяло бала коса, Елица предположи, че може би има нужда и от боя за коса </w:t>
      </w:r>
      <w:r w:rsidRPr="002D6A42">
        <w:rPr>
          <w:rFonts w:ascii="Times New Roman" w:hAnsi="Times New Roman"/>
          <w:sz w:val="26"/>
          <w:szCs w:val="26"/>
        </w:rPr>
        <w:sym w:font="Wingdings" w:char="F04A"/>
      </w:r>
      <w:r w:rsidRPr="002D6A42">
        <w:rPr>
          <w:rFonts w:ascii="Times New Roman" w:hAnsi="Times New Roman"/>
          <w:sz w:val="26"/>
          <w:szCs w:val="26"/>
        </w:rPr>
        <w:t xml:space="preserve"> Последваха аплодисменти и групата си седна.</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 xml:space="preserve">Третата група трябваше да изброи нуждите на дете в инвалидна количка. Децата бяха обсъдили предложенията си и в крайна сметка стигнаха до следните нужди – храна, вода, топлина и някой да бута инвалидната количка на детето. </w:t>
      </w:r>
    </w:p>
    <w:p w:rsidR="005135C7" w:rsidRPr="0054073C" w:rsidRDefault="005135C7" w:rsidP="0054073C">
      <w:pPr>
        <w:ind w:firstLine="708"/>
        <w:jc w:val="both"/>
        <w:rPr>
          <w:rFonts w:ascii="Times New Roman" w:hAnsi="Times New Roman"/>
          <w:sz w:val="26"/>
          <w:szCs w:val="26"/>
          <w:lang w:val="bg-BG"/>
        </w:rPr>
      </w:pPr>
      <w:r w:rsidRPr="002D6A42">
        <w:rPr>
          <w:rFonts w:ascii="Times New Roman" w:hAnsi="Times New Roman"/>
          <w:sz w:val="26"/>
          <w:szCs w:val="26"/>
        </w:rPr>
        <w:lastRenderedPageBreak/>
        <w:t xml:space="preserve">„Инвалидната количка е безплатна.“ – допълни </w:t>
      </w:r>
      <w:r w:rsidRPr="0054073C">
        <w:rPr>
          <w:rFonts w:ascii="Times New Roman" w:hAnsi="Times New Roman"/>
          <w:i/>
          <w:sz w:val="26"/>
          <w:szCs w:val="26"/>
        </w:rPr>
        <w:t>Бранко</w:t>
      </w:r>
      <w:r w:rsidR="0054073C">
        <w:rPr>
          <w:rFonts w:ascii="Times New Roman" w:hAnsi="Times New Roman"/>
          <w:i/>
          <w:sz w:val="26"/>
          <w:szCs w:val="26"/>
          <w:lang w:val="bg-BG"/>
        </w:rPr>
        <w:t>.</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Децата се бяха постарали и съучениците им ги подкрепиха с аплодисменти.</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Четвъртата, последната група трябва</w:t>
      </w:r>
      <w:r w:rsidR="0054073C">
        <w:rPr>
          <w:rFonts w:ascii="Times New Roman" w:hAnsi="Times New Roman"/>
          <w:sz w:val="26"/>
          <w:szCs w:val="26"/>
          <w:lang w:val="bg-BG"/>
        </w:rPr>
        <w:t>ше</w:t>
      </w:r>
      <w:r w:rsidRPr="002D6A42">
        <w:rPr>
          <w:rFonts w:ascii="Times New Roman" w:hAnsi="Times New Roman"/>
          <w:sz w:val="26"/>
          <w:szCs w:val="26"/>
        </w:rPr>
        <w:t xml:space="preserve"> да разкаже от какво се нуждае бездомният човек. Те имаха много идеи и предложения – от храна, вода, дрехи, подслон, семейство, одобрение, любов. </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Нашият гост похвали класа, че се е</w:t>
      </w:r>
      <w:r w:rsidR="0054073C">
        <w:rPr>
          <w:rFonts w:ascii="Times New Roman" w:hAnsi="Times New Roman"/>
          <w:sz w:val="26"/>
          <w:szCs w:val="26"/>
        </w:rPr>
        <w:t xml:space="preserve"> справил страхотно с</w:t>
      </w:r>
      <w:r w:rsidR="0054073C">
        <w:rPr>
          <w:rFonts w:ascii="Times New Roman" w:hAnsi="Times New Roman"/>
          <w:sz w:val="26"/>
          <w:szCs w:val="26"/>
          <w:lang w:val="bg-BG"/>
        </w:rPr>
        <w:t>ъс</w:t>
      </w:r>
      <w:r w:rsidRPr="002D6A42">
        <w:rPr>
          <w:rFonts w:ascii="Times New Roman" w:hAnsi="Times New Roman"/>
          <w:sz w:val="26"/>
          <w:szCs w:val="26"/>
        </w:rPr>
        <w:t xml:space="preserve"> задача</w:t>
      </w:r>
      <w:r w:rsidR="0054073C">
        <w:rPr>
          <w:rFonts w:ascii="Times New Roman" w:hAnsi="Times New Roman"/>
          <w:sz w:val="26"/>
          <w:szCs w:val="26"/>
          <w:lang w:val="bg-BG"/>
        </w:rPr>
        <w:t>та</w:t>
      </w:r>
      <w:r w:rsidRPr="002D6A42">
        <w:rPr>
          <w:rFonts w:ascii="Times New Roman" w:hAnsi="Times New Roman"/>
          <w:sz w:val="26"/>
          <w:szCs w:val="26"/>
        </w:rPr>
        <w:t>. Елица постави на дъската рисунка на Агнес и рисунка на детето в инвалидна количка и помоли всяко дете да напише на листче какво може да им даде за 20 лв. Децата изброиха мног</w:t>
      </w:r>
      <w:r w:rsidR="0054073C">
        <w:rPr>
          <w:rFonts w:ascii="Times New Roman" w:hAnsi="Times New Roman"/>
          <w:sz w:val="26"/>
          <w:szCs w:val="26"/>
        </w:rPr>
        <w:t>о забавни</w:t>
      </w:r>
      <w:r w:rsidR="0054073C">
        <w:rPr>
          <w:rFonts w:ascii="Times New Roman" w:hAnsi="Times New Roman"/>
          <w:sz w:val="26"/>
          <w:szCs w:val="26"/>
          <w:lang w:val="bg-BG"/>
        </w:rPr>
        <w:t xml:space="preserve"> и</w:t>
      </w:r>
      <w:r w:rsidRPr="002D6A42">
        <w:rPr>
          <w:rFonts w:ascii="Times New Roman" w:hAnsi="Times New Roman"/>
          <w:sz w:val="26"/>
          <w:szCs w:val="26"/>
        </w:rPr>
        <w:t xml:space="preserve"> интересни предложения - играчки, 5 игри в Коколандия, 2 големи пици, одеяла, билет за кино, час по балет.</w:t>
      </w:r>
    </w:p>
    <w:p w:rsidR="005135C7" w:rsidRPr="002D6A42" w:rsidRDefault="005135C7" w:rsidP="0054073C">
      <w:pPr>
        <w:ind w:firstLine="708"/>
        <w:jc w:val="both"/>
        <w:rPr>
          <w:rFonts w:ascii="Times New Roman" w:hAnsi="Times New Roman"/>
          <w:sz w:val="26"/>
          <w:szCs w:val="26"/>
        </w:rPr>
      </w:pPr>
      <w:r w:rsidRPr="002D6A42">
        <w:rPr>
          <w:rFonts w:ascii="Times New Roman" w:hAnsi="Times New Roman"/>
          <w:sz w:val="26"/>
          <w:szCs w:val="26"/>
        </w:rPr>
        <w:t xml:space="preserve">Елица беше подготвила и домашно за децата. Раздаде им по две листчета с различни въпроси: </w:t>
      </w:r>
    </w:p>
    <w:p w:rsidR="005135C7" w:rsidRPr="002D6A42" w:rsidRDefault="005135C7" w:rsidP="0054073C">
      <w:pPr>
        <w:pStyle w:val="ListParagraph"/>
        <w:numPr>
          <w:ilvl w:val="0"/>
          <w:numId w:val="4"/>
        </w:numPr>
        <w:jc w:val="both"/>
        <w:rPr>
          <w:rFonts w:ascii="Times New Roman" w:hAnsi="Times New Roman"/>
          <w:sz w:val="26"/>
          <w:szCs w:val="26"/>
        </w:rPr>
      </w:pPr>
      <w:r w:rsidRPr="002D6A42">
        <w:rPr>
          <w:rFonts w:ascii="Times New Roman" w:hAnsi="Times New Roman"/>
          <w:sz w:val="26"/>
          <w:szCs w:val="26"/>
        </w:rPr>
        <w:t xml:space="preserve">Колко </w:t>
      </w:r>
      <w:r w:rsidR="007A6BDB">
        <w:rPr>
          <w:rFonts w:ascii="Times New Roman" w:hAnsi="Times New Roman"/>
          <w:sz w:val="26"/>
          <w:szCs w:val="26"/>
          <w:lang w:val="bg-BG"/>
        </w:rPr>
        <w:t xml:space="preserve">пари </w:t>
      </w:r>
      <w:r w:rsidRPr="002D6A42">
        <w:rPr>
          <w:rFonts w:ascii="Times New Roman" w:hAnsi="Times New Roman"/>
          <w:sz w:val="26"/>
          <w:szCs w:val="26"/>
        </w:rPr>
        <w:t>струва игра на думи (скрабъл)?</w:t>
      </w:r>
    </w:p>
    <w:p w:rsidR="005135C7" w:rsidRPr="002D6A42" w:rsidRDefault="005135C7" w:rsidP="0054073C">
      <w:pPr>
        <w:pStyle w:val="ListParagraph"/>
        <w:numPr>
          <w:ilvl w:val="0"/>
          <w:numId w:val="4"/>
        </w:numPr>
        <w:jc w:val="both"/>
        <w:rPr>
          <w:rFonts w:ascii="Times New Roman" w:hAnsi="Times New Roman"/>
          <w:sz w:val="26"/>
          <w:szCs w:val="26"/>
        </w:rPr>
      </w:pPr>
      <w:r w:rsidRPr="002D6A42">
        <w:rPr>
          <w:rFonts w:ascii="Times New Roman" w:hAnsi="Times New Roman"/>
          <w:sz w:val="26"/>
          <w:szCs w:val="26"/>
        </w:rPr>
        <w:t>Колко пари струва една рокля?</w:t>
      </w:r>
    </w:p>
    <w:p w:rsidR="005135C7" w:rsidRPr="002D6A42" w:rsidRDefault="005135C7" w:rsidP="0054073C">
      <w:pPr>
        <w:pStyle w:val="ListParagraph"/>
        <w:numPr>
          <w:ilvl w:val="0"/>
          <w:numId w:val="4"/>
        </w:numPr>
        <w:jc w:val="both"/>
        <w:rPr>
          <w:rFonts w:ascii="Times New Roman" w:hAnsi="Times New Roman"/>
          <w:sz w:val="26"/>
          <w:szCs w:val="26"/>
        </w:rPr>
      </w:pPr>
      <w:r w:rsidRPr="002D6A42">
        <w:rPr>
          <w:rFonts w:ascii="Times New Roman" w:hAnsi="Times New Roman"/>
          <w:sz w:val="26"/>
          <w:szCs w:val="26"/>
        </w:rPr>
        <w:t>Колко пари струва час по балет?</w:t>
      </w:r>
    </w:p>
    <w:p w:rsidR="005135C7" w:rsidRPr="002D6A42" w:rsidRDefault="005135C7" w:rsidP="0054073C">
      <w:pPr>
        <w:pStyle w:val="ListParagraph"/>
        <w:numPr>
          <w:ilvl w:val="0"/>
          <w:numId w:val="4"/>
        </w:numPr>
        <w:jc w:val="both"/>
        <w:rPr>
          <w:rFonts w:ascii="Times New Roman" w:hAnsi="Times New Roman"/>
          <w:sz w:val="26"/>
          <w:szCs w:val="26"/>
        </w:rPr>
      </w:pPr>
      <w:r w:rsidRPr="002D6A42">
        <w:rPr>
          <w:rFonts w:ascii="Times New Roman" w:hAnsi="Times New Roman"/>
          <w:sz w:val="26"/>
          <w:szCs w:val="26"/>
        </w:rPr>
        <w:t>Колко струва един хляб?</w:t>
      </w:r>
    </w:p>
    <w:p w:rsidR="005135C7" w:rsidRPr="002D6A42" w:rsidRDefault="005135C7" w:rsidP="0054073C">
      <w:pPr>
        <w:pStyle w:val="ListParagraph"/>
        <w:numPr>
          <w:ilvl w:val="0"/>
          <w:numId w:val="4"/>
        </w:numPr>
        <w:jc w:val="both"/>
        <w:rPr>
          <w:rFonts w:ascii="Times New Roman" w:hAnsi="Times New Roman"/>
          <w:sz w:val="26"/>
          <w:szCs w:val="26"/>
        </w:rPr>
      </w:pPr>
      <w:r w:rsidRPr="002D6A42">
        <w:rPr>
          <w:rFonts w:ascii="Times New Roman" w:hAnsi="Times New Roman"/>
          <w:sz w:val="26"/>
          <w:szCs w:val="26"/>
        </w:rPr>
        <w:t>Колко струва един билет за кино?</w:t>
      </w:r>
    </w:p>
    <w:p w:rsidR="005135C7" w:rsidRPr="007A6BDB" w:rsidRDefault="005135C7" w:rsidP="007A6BDB">
      <w:pPr>
        <w:pStyle w:val="ListParagraph"/>
        <w:numPr>
          <w:ilvl w:val="0"/>
          <w:numId w:val="4"/>
        </w:numPr>
        <w:jc w:val="both"/>
        <w:rPr>
          <w:rFonts w:ascii="Times New Roman" w:hAnsi="Times New Roman"/>
          <w:sz w:val="26"/>
          <w:szCs w:val="26"/>
        </w:rPr>
      </w:pPr>
      <w:r w:rsidRPr="002D6A42">
        <w:rPr>
          <w:rFonts w:ascii="Times New Roman" w:hAnsi="Times New Roman"/>
          <w:sz w:val="26"/>
          <w:szCs w:val="26"/>
        </w:rPr>
        <w:t>Колко струват 2 пици?</w:t>
      </w:r>
    </w:p>
    <w:p w:rsidR="005135C7" w:rsidRPr="002D6A42" w:rsidRDefault="005135C7" w:rsidP="0054073C">
      <w:pPr>
        <w:pStyle w:val="ListParagraph"/>
        <w:ind w:left="1068"/>
        <w:jc w:val="both"/>
        <w:rPr>
          <w:rFonts w:ascii="Times New Roman" w:hAnsi="Times New Roman"/>
          <w:sz w:val="26"/>
          <w:szCs w:val="26"/>
        </w:rPr>
      </w:pPr>
    </w:p>
    <w:p w:rsidR="005135C7" w:rsidRPr="002D6A42" w:rsidRDefault="005135C7" w:rsidP="0054073C">
      <w:pPr>
        <w:pStyle w:val="ListParagraph"/>
        <w:ind w:left="0" w:firstLine="1068"/>
        <w:jc w:val="both"/>
        <w:rPr>
          <w:rFonts w:ascii="Times New Roman" w:hAnsi="Times New Roman"/>
          <w:sz w:val="26"/>
          <w:szCs w:val="26"/>
        </w:rPr>
      </w:pPr>
      <w:r w:rsidRPr="002D6A42">
        <w:rPr>
          <w:rFonts w:ascii="Times New Roman" w:hAnsi="Times New Roman"/>
          <w:sz w:val="26"/>
          <w:szCs w:val="26"/>
        </w:rPr>
        <w:t>Помоли децата да помислят върху отговорите и да ги отбележат, а ако се затрудняват, да се консултират със своите родители</w:t>
      </w:r>
      <w:r w:rsidR="007A6BDB">
        <w:rPr>
          <w:rFonts w:ascii="Times New Roman" w:hAnsi="Times New Roman"/>
          <w:sz w:val="26"/>
          <w:szCs w:val="26"/>
          <w:lang w:val="bg-BG"/>
        </w:rPr>
        <w:t xml:space="preserve"> у дома</w:t>
      </w:r>
      <w:r w:rsidRPr="002D6A42">
        <w:rPr>
          <w:rFonts w:ascii="Times New Roman" w:hAnsi="Times New Roman"/>
          <w:sz w:val="26"/>
          <w:szCs w:val="26"/>
        </w:rPr>
        <w:t>.</w:t>
      </w:r>
    </w:p>
    <w:p w:rsidR="005135C7" w:rsidRPr="002D6A42" w:rsidRDefault="005135C7" w:rsidP="0054073C">
      <w:pPr>
        <w:pStyle w:val="ListParagraph"/>
        <w:ind w:left="0" w:firstLine="1068"/>
        <w:jc w:val="both"/>
        <w:rPr>
          <w:rFonts w:ascii="Times New Roman" w:hAnsi="Times New Roman"/>
          <w:sz w:val="26"/>
          <w:szCs w:val="26"/>
        </w:rPr>
      </w:pPr>
      <w:r w:rsidRPr="002D6A42">
        <w:rPr>
          <w:rFonts w:ascii="Times New Roman" w:hAnsi="Times New Roman"/>
          <w:sz w:val="26"/>
          <w:szCs w:val="26"/>
        </w:rPr>
        <w:t xml:space="preserve">А ето и нещо любопитно - докато Елица раздаваше листчетата, някъде в стаята се чу: „Мамо, аз имам само едно листче!“. Тези думи бяха на </w:t>
      </w:r>
      <w:r w:rsidRPr="007A6BDB">
        <w:rPr>
          <w:rFonts w:ascii="Times New Roman" w:hAnsi="Times New Roman"/>
          <w:i/>
          <w:sz w:val="26"/>
          <w:szCs w:val="26"/>
        </w:rPr>
        <w:t>Явор</w:t>
      </w:r>
      <w:r w:rsidRPr="002D6A42">
        <w:rPr>
          <w:rFonts w:ascii="Times New Roman" w:hAnsi="Times New Roman"/>
          <w:sz w:val="26"/>
          <w:szCs w:val="26"/>
        </w:rPr>
        <w:t xml:space="preserve"> </w:t>
      </w:r>
      <w:r w:rsidRPr="002D6A42">
        <w:rPr>
          <w:rFonts w:ascii="Times New Roman" w:hAnsi="Times New Roman"/>
          <w:sz w:val="26"/>
          <w:szCs w:val="26"/>
        </w:rPr>
        <w:sym w:font="Wingdings" w:char="F04A"/>
      </w:r>
      <w:r w:rsidRPr="002D6A42">
        <w:rPr>
          <w:rFonts w:ascii="Times New Roman" w:hAnsi="Times New Roman"/>
          <w:sz w:val="26"/>
          <w:szCs w:val="26"/>
        </w:rPr>
        <w:t xml:space="preserve"> В</w:t>
      </w:r>
      <w:r w:rsidR="002D6A42">
        <w:rPr>
          <w:rFonts w:ascii="Times New Roman" w:hAnsi="Times New Roman"/>
          <w:sz w:val="26"/>
          <w:szCs w:val="26"/>
          <w:lang w:val="bg-BG"/>
        </w:rPr>
        <w:t xml:space="preserve"> </w:t>
      </w:r>
      <w:r w:rsidRPr="002D6A42">
        <w:rPr>
          <w:rFonts w:ascii="Times New Roman" w:hAnsi="Times New Roman"/>
          <w:sz w:val="26"/>
          <w:szCs w:val="26"/>
        </w:rPr>
        <w:t xml:space="preserve">стаята настъпи смях </w:t>
      </w:r>
      <w:r w:rsidRPr="002D6A42">
        <w:rPr>
          <w:rFonts w:ascii="Times New Roman" w:hAnsi="Times New Roman"/>
          <w:sz w:val="26"/>
          <w:szCs w:val="26"/>
        </w:rPr>
        <w:sym w:font="Wingdings" w:char="F04A"/>
      </w:r>
    </w:p>
    <w:p w:rsidR="00AE5DB6" w:rsidRPr="00C1254F" w:rsidRDefault="005135C7" w:rsidP="0054073C">
      <w:pPr>
        <w:pStyle w:val="ListParagraph"/>
        <w:ind w:left="0" w:firstLine="1068"/>
        <w:jc w:val="both"/>
        <w:rPr>
          <w:rFonts w:ascii="Times New Roman" w:hAnsi="Times New Roman"/>
          <w:sz w:val="26"/>
          <w:szCs w:val="26"/>
          <w:lang w:val="bg-BG"/>
        </w:rPr>
      </w:pPr>
      <w:r w:rsidRPr="002D6A42">
        <w:rPr>
          <w:rFonts w:ascii="Times New Roman" w:hAnsi="Times New Roman"/>
          <w:sz w:val="26"/>
          <w:szCs w:val="26"/>
        </w:rPr>
        <w:t>Елица беше дошла при децата с интересни задачи по темата, но се беше подготвила и с подаръци. Преди да се раздели с тях, тя им раздаде по една стрес топка. Децата бяха толкова радостни и толкова усмихнати, че не спряха да ги тупкат и да си ги подават. Останаха им за спомен.</w:t>
      </w:r>
    </w:p>
    <w:p w:rsidR="00AE5DB6" w:rsidRPr="00FD6D81" w:rsidRDefault="00AE5DB6" w:rsidP="00F455BB">
      <w:pPr>
        <w:spacing w:after="0" w:line="240" w:lineRule="auto"/>
        <w:jc w:val="both"/>
        <w:rPr>
          <w:rFonts w:asciiTheme="minorHAnsi" w:hAnsiTheme="minorHAnsi"/>
          <w:sz w:val="24"/>
          <w:szCs w:val="40"/>
          <w:lang w:val="bg-BG"/>
        </w:rPr>
      </w:pPr>
    </w:p>
    <w:p w:rsidR="00AE5DB6" w:rsidRDefault="00286DE5" w:rsidP="00BD0D69">
      <w:pPr>
        <w:spacing w:after="0" w:line="240" w:lineRule="auto"/>
        <w:ind w:left="284"/>
        <w:jc w:val="both"/>
        <w:rPr>
          <w:rFonts w:asciiTheme="minorHAnsi" w:hAnsiTheme="minorHAnsi"/>
          <w:sz w:val="24"/>
          <w:szCs w:val="40"/>
          <w:lang w:val="bg-BG"/>
        </w:rPr>
      </w:pPr>
      <w:r w:rsidRPr="00286DE5">
        <w:rPr>
          <w:rFonts w:asciiTheme="minorHAnsi" w:hAnsiTheme="minorHAnsi"/>
          <w:i/>
          <w:noProof/>
          <w:sz w:val="24"/>
          <w:szCs w:val="40"/>
          <w:lang w:val="bg-BG" w:eastAsia="bg-BG"/>
        </w:rPr>
        <w:pict>
          <v:group id="_x0000_s1042" style="position:absolute;left:0;text-align:left;margin-left:-24pt;margin-top:-.1pt;width:206.25pt;height:33.35pt;z-index:-251639808;mso-position-horizontal-relative:margin" coordsize="26193,4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4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44" type="#_x0000_t202" style="position:absolute;left:3143;top:381;width:23050;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w:txbxContent>
                  <w:p w:rsidR="00AE5DB6" w:rsidRPr="00305142" w:rsidRDefault="00AE5DB6" w:rsidP="00AE5DB6">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w:r>
    </w:p>
    <w:p w:rsidR="00AE5DB6" w:rsidRDefault="00AE5DB6" w:rsidP="00BD0D69">
      <w:pPr>
        <w:spacing w:after="0" w:line="240" w:lineRule="auto"/>
        <w:ind w:left="284"/>
        <w:jc w:val="both"/>
        <w:rPr>
          <w:rFonts w:asciiTheme="minorHAnsi" w:hAnsiTheme="minorHAnsi"/>
          <w:sz w:val="24"/>
          <w:szCs w:val="40"/>
          <w:lang w:val="bg-BG"/>
        </w:rPr>
      </w:pPr>
    </w:p>
    <w:p w:rsidR="00AE5DB6" w:rsidRDefault="00AE5DB6" w:rsidP="00BD0D69">
      <w:pPr>
        <w:spacing w:after="0" w:line="240" w:lineRule="auto"/>
        <w:ind w:left="284"/>
        <w:jc w:val="both"/>
        <w:rPr>
          <w:rFonts w:asciiTheme="minorHAnsi" w:hAnsiTheme="minorHAnsi"/>
          <w:sz w:val="24"/>
          <w:szCs w:val="40"/>
          <w:lang w:val="bg-BG"/>
        </w:rPr>
      </w:pPr>
    </w:p>
    <w:p w:rsidR="00E37AA3" w:rsidRPr="00C1254F" w:rsidRDefault="00C1254F" w:rsidP="00C1254F">
      <w:pPr>
        <w:spacing w:after="0"/>
        <w:ind w:left="284" w:firstLine="424"/>
        <w:jc w:val="both"/>
        <w:rPr>
          <w:rFonts w:ascii="Times New Roman" w:hAnsi="Times New Roman"/>
          <w:sz w:val="26"/>
          <w:szCs w:val="26"/>
          <w:lang w:val="bg-BG"/>
        </w:rPr>
      </w:pPr>
      <w:r>
        <w:rPr>
          <w:rFonts w:ascii="Times New Roman" w:hAnsi="Times New Roman"/>
          <w:sz w:val="26"/>
          <w:szCs w:val="26"/>
          <w:lang w:val="bg-BG"/>
        </w:rPr>
        <w:t>Нека от малка възраст децата да знаят и оценяват стойността на парите.</w:t>
      </w:r>
    </w:p>
    <w:sectPr w:rsidR="00E37AA3" w:rsidRPr="00C1254F"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57" w:rsidRDefault="00466257" w:rsidP="00BD0D69">
      <w:pPr>
        <w:spacing w:after="0" w:line="240" w:lineRule="auto"/>
      </w:pPr>
      <w:r>
        <w:separator/>
      </w:r>
    </w:p>
  </w:endnote>
  <w:endnote w:type="continuationSeparator" w:id="0">
    <w:p w:rsidR="00466257" w:rsidRDefault="00466257"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286DE5" w:rsidP="00351798">
    <w:pPr>
      <w:pStyle w:val="Footer"/>
      <w:ind w:left="-426"/>
      <w:rPr>
        <w:rFonts w:ascii="Myriad Pro Cond" w:hAnsi="Myriad Pro Cond"/>
        <w:lang w:val="bg-BG"/>
      </w:rPr>
    </w:pPr>
    <w:r w:rsidRPr="00286DE5">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57" w:rsidRDefault="00466257" w:rsidP="00BD0D69">
      <w:pPr>
        <w:spacing w:after="0" w:line="240" w:lineRule="auto"/>
      </w:pPr>
      <w:r>
        <w:separator/>
      </w:r>
    </w:p>
  </w:footnote>
  <w:footnote w:type="continuationSeparator" w:id="0">
    <w:p w:rsidR="00466257" w:rsidRDefault="00466257"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352C180A"/>
    <w:multiLevelType w:val="hybridMultilevel"/>
    <w:tmpl w:val="0C323A82"/>
    <w:lvl w:ilvl="0" w:tplc="917CDB92">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6ED36E3A"/>
    <w:multiLevelType w:val="hybridMultilevel"/>
    <w:tmpl w:val="18CEEB56"/>
    <w:lvl w:ilvl="0" w:tplc="2B20C24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4E05D4"/>
    <w:rsid w:val="00004E2E"/>
    <w:rsid w:val="0000552E"/>
    <w:rsid w:val="00041C88"/>
    <w:rsid w:val="00060187"/>
    <w:rsid w:val="00062DE4"/>
    <w:rsid w:val="00065714"/>
    <w:rsid w:val="000759E0"/>
    <w:rsid w:val="000838E3"/>
    <w:rsid w:val="000B6114"/>
    <w:rsid w:val="000D4A9B"/>
    <w:rsid w:val="00102D8F"/>
    <w:rsid w:val="001134DA"/>
    <w:rsid w:val="00145C07"/>
    <w:rsid w:val="00146829"/>
    <w:rsid w:val="002440A8"/>
    <w:rsid w:val="00286DE5"/>
    <w:rsid w:val="002B0F99"/>
    <w:rsid w:val="002B1BB4"/>
    <w:rsid w:val="002D6A42"/>
    <w:rsid w:val="002F514F"/>
    <w:rsid w:val="00305142"/>
    <w:rsid w:val="00314C85"/>
    <w:rsid w:val="003202A4"/>
    <w:rsid w:val="00351798"/>
    <w:rsid w:val="00375E32"/>
    <w:rsid w:val="003875E5"/>
    <w:rsid w:val="003A6A14"/>
    <w:rsid w:val="003E06AF"/>
    <w:rsid w:val="00466257"/>
    <w:rsid w:val="004867C9"/>
    <w:rsid w:val="004E05D4"/>
    <w:rsid w:val="004E3FB4"/>
    <w:rsid w:val="005135C7"/>
    <w:rsid w:val="0054073C"/>
    <w:rsid w:val="005B3D2C"/>
    <w:rsid w:val="005D625F"/>
    <w:rsid w:val="005E1946"/>
    <w:rsid w:val="00621EEF"/>
    <w:rsid w:val="00667D7A"/>
    <w:rsid w:val="0069217F"/>
    <w:rsid w:val="006A3696"/>
    <w:rsid w:val="006F6326"/>
    <w:rsid w:val="007441B3"/>
    <w:rsid w:val="0076420D"/>
    <w:rsid w:val="007A6BDB"/>
    <w:rsid w:val="007D6DAE"/>
    <w:rsid w:val="007E6028"/>
    <w:rsid w:val="00826081"/>
    <w:rsid w:val="00831D4A"/>
    <w:rsid w:val="008456CC"/>
    <w:rsid w:val="00861F0E"/>
    <w:rsid w:val="0087779D"/>
    <w:rsid w:val="008C3618"/>
    <w:rsid w:val="008D0708"/>
    <w:rsid w:val="008F16BA"/>
    <w:rsid w:val="008F6A7F"/>
    <w:rsid w:val="00990FAC"/>
    <w:rsid w:val="009A5CAF"/>
    <w:rsid w:val="009D3E2A"/>
    <w:rsid w:val="009D618A"/>
    <w:rsid w:val="009F2497"/>
    <w:rsid w:val="00A50A71"/>
    <w:rsid w:val="00AA1D2A"/>
    <w:rsid w:val="00AA3014"/>
    <w:rsid w:val="00AE5DB6"/>
    <w:rsid w:val="00B01FB3"/>
    <w:rsid w:val="00B9123A"/>
    <w:rsid w:val="00BA14CC"/>
    <w:rsid w:val="00BA225C"/>
    <w:rsid w:val="00BD0CF7"/>
    <w:rsid w:val="00BD0D69"/>
    <w:rsid w:val="00C078F4"/>
    <w:rsid w:val="00C11D75"/>
    <w:rsid w:val="00C1254F"/>
    <w:rsid w:val="00C47030"/>
    <w:rsid w:val="00C84B99"/>
    <w:rsid w:val="00C95485"/>
    <w:rsid w:val="00CC3230"/>
    <w:rsid w:val="00CD73CB"/>
    <w:rsid w:val="00CD7B2D"/>
    <w:rsid w:val="00CE4F2C"/>
    <w:rsid w:val="00D006F0"/>
    <w:rsid w:val="00D0128C"/>
    <w:rsid w:val="00D030AF"/>
    <w:rsid w:val="00D05102"/>
    <w:rsid w:val="00D249B6"/>
    <w:rsid w:val="00D2608A"/>
    <w:rsid w:val="00D44D2E"/>
    <w:rsid w:val="00D60413"/>
    <w:rsid w:val="00D63D41"/>
    <w:rsid w:val="00D87179"/>
    <w:rsid w:val="00DB2E7B"/>
    <w:rsid w:val="00DD5DD5"/>
    <w:rsid w:val="00E37AA3"/>
    <w:rsid w:val="00E42F1B"/>
    <w:rsid w:val="00E535F2"/>
    <w:rsid w:val="00E53EE6"/>
    <w:rsid w:val="00E56078"/>
    <w:rsid w:val="00E734ED"/>
    <w:rsid w:val="00EA6897"/>
    <w:rsid w:val="00EB485D"/>
    <w:rsid w:val="00EC5BB2"/>
    <w:rsid w:val="00ED6106"/>
    <w:rsid w:val="00F06F46"/>
    <w:rsid w:val="00F23887"/>
    <w:rsid w:val="00F35F8F"/>
    <w:rsid w:val="00F455BB"/>
    <w:rsid w:val="00FB468F"/>
    <w:rsid w:val="00FD6D81"/>
    <w:rsid w:val="00FE1DBB"/>
    <w:rsid w:val="00FE33BB"/>
    <w:rsid w:val="00FF1E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60210726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26DA-EC50-4832-8F5D-98C9834C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mihalkoff</cp:lastModifiedBy>
  <cp:revision>63</cp:revision>
  <cp:lastPrinted>2017-03-21T07:30:00Z</cp:lastPrinted>
  <dcterms:created xsi:type="dcterms:W3CDTF">2016-12-02T07:36:00Z</dcterms:created>
  <dcterms:modified xsi:type="dcterms:W3CDTF">2018-03-12T19:27:00Z</dcterms:modified>
</cp:coreProperties>
</file>