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80" w:rsidRDefault="00617980">
      <w:pPr>
        <w:rPr>
          <w:lang w:val="bg-BG"/>
        </w:rPr>
      </w:pPr>
      <w:r>
        <w:rPr>
          <w:noProof/>
          <w:lang w:val="bg-BG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margin-left:-34.1pt;margin-top:-29.7pt;width:183.25pt;height:42.5pt;z-index:251655680;visibility:visible">
            <v:imagedata r:id="rId7" o:title=""/>
            <w10:wrap type="square"/>
          </v:shape>
        </w:pict>
      </w:r>
    </w:p>
    <w:p w:rsidR="00617980" w:rsidRDefault="00617980"/>
    <w:p w:rsidR="00617980" w:rsidRPr="001547F8" w:rsidRDefault="00617980" w:rsidP="004E05D4">
      <w:pPr>
        <w:jc w:val="center"/>
        <w:rPr>
          <w:rFonts w:ascii="Calibri" w:hAnsi="Calibri"/>
          <w:b/>
          <w:sz w:val="44"/>
          <w:lang w:val="bg-BG"/>
        </w:rPr>
      </w:pPr>
      <w:r w:rsidRPr="00D87179">
        <w:rPr>
          <w:rFonts w:ascii="Calibri" w:hAnsi="Calibri"/>
          <w:b/>
          <w:color w:val="23B57E"/>
          <w:sz w:val="44"/>
          <w:lang w:val="bg-BG"/>
        </w:rPr>
        <w:t>УРОК:</w:t>
      </w:r>
      <w:r w:rsidRPr="00D87179">
        <w:rPr>
          <w:rFonts w:ascii="Calibri" w:hAnsi="Calibri"/>
          <w:b/>
          <w:sz w:val="44"/>
          <w:lang w:val="bg-BG"/>
        </w:rPr>
        <w:t xml:space="preserve"> </w:t>
      </w:r>
      <w:r>
        <w:rPr>
          <w:rFonts w:ascii="Calibri" w:hAnsi="Calibri"/>
          <w:b/>
          <w:sz w:val="44"/>
          <w:lang w:val="bg-BG"/>
        </w:rPr>
        <w:t>Организации със стопанска и нестопанска цел</w:t>
      </w:r>
    </w:p>
    <w:p w:rsidR="00617980" w:rsidRDefault="00617980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noProof/>
          <w:lang w:val="bg-BG" w:eastAsia="ja-JP"/>
        </w:rPr>
        <w:pict>
          <v:line id="Straight Connector 4" o:spid="_x0000_s1032" style="position:absolute;left:0;text-align:left;z-index:251657728;visibility:visible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/>
        </w:pict>
      </w:r>
      <w:r>
        <w:rPr>
          <w:noProof/>
          <w:lang w:val="bg-BG" w:eastAsia="ja-JP"/>
        </w:rPr>
        <w:pict>
          <v:line id="Straight Connector 3" o:spid="_x0000_s1033" style="position:absolute;left:0;text-align:left;z-index:251656704;visibility:visible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/>
        </w:pict>
      </w:r>
      <w:r>
        <w:rPr>
          <w:rFonts w:ascii="Calibri" w:hAnsi="Calibri"/>
          <w:b/>
          <w:color w:val="FF0000"/>
          <w:sz w:val="24"/>
          <w:lang w:val="bg-BG"/>
        </w:rPr>
        <w:t>Маргарита Иванова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преподавател в </w:t>
      </w:r>
      <w:r>
        <w:rPr>
          <w:rFonts w:ascii="Calibri" w:hAnsi="Calibri"/>
          <w:b/>
          <w:color w:val="FF0000"/>
          <w:sz w:val="24"/>
          <w:lang w:val="ru-RU"/>
        </w:rPr>
        <w:t>ОУ "Димитър Петров"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</w:t>
      </w:r>
    </w:p>
    <w:p w:rsidR="00617980" w:rsidRPr="00FB468F" w:rsidRDefault="00617980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rFonts w:ascii="Calibri" w:hAnsi="Calibri"/>
          <w:b/>
          <w:color w:val="FF0000"/>
          <w:sz w:val="24"/>
          <w:lang w:val="ru-RU"/>
        </w:rPr>
        <w:t>Сливен</w:t>
      </w:r>
    </w:p>
    <w:p w:rsidR="00617980" w:rsidRPr="00D87179" w:rsidRDefault="00617980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 w:rsidRPr="00D87179">
        <w:rPr>
          <w:rFonts w:ascii="Calibri" w:hAnsi="Calibr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="Calibri" w:hAnsi="Calibri"/>
          <w:b/>
          <w:color w:val="FF0000"/>
          <w:sz w:val="24"/>
        </w:rPr>
        <w:t>I</w:t>
      </w:r>
      <w:r>
        <w:rPr>
          <w:rFonts w:ascii="Calibri" w:hAnsi="Calibri"/>
          <w:b/>
          <w:color w:val="FF0000"/>
          <w:sz w:val="24"/>
          <w:lang w:val="bg-BG"/>
        </w:rPr>
        <w:t xml:space="preserve"> „А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“ клас на </w:t>
      </w:r>
      <w:r>
        <w:rPr>
          <w:rFonts w:ascii="Calibri" w:hAnsi="Calibri"/>
          <w:b/>
          <w:color w:val="FF0000"/>
          <w:sz w:val="24"/>
          <w:lang w:val="bg-BG"/>
        </w:rPr>
        <w:t xml:space="preserve">8.01.;15.01.; 22.01.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Calibri" w:hAnsi="Calibri"/>
            <w:b/>
            <w:color w:val="FF0000"/>
            <w:sz w:val="24"/>
            <w:lang w:val="bg-BG"/>
          </w:rPr>
          <w:t>2018</w:t>
        </w:r>
        <w:r w:rsidRPr="00D87179">
          <w:rPr>
            <w:rFonts w:ascii="Calibri" w:hAnsi="Calibri"/>
            <w:b/>
            <w:color w:val="FF0000"/>
            <w:sz w:val="24"/>
            <w:lang w:val="bg-BG"/>
          </w:rPr>
          <w:t xml:space="preserve"> г</w:t>
        </w:r>
      </w:smartTag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</w:p>
    <w:p w:rsidR="00617980" w:rsidRPr="00D87179" w:rsidRDefault="00617980" w:rsidP="00E56078">
      <w:pPr>
        <w:spacing w:after="0" w:line="240" w:lineRule="auto"/>
        <w:jc w:val="center"/>
        <w:rPr>
          <w:rFonts w:ascii="Calibri" w:hAnsi="Calibri"/>
          <w:color w:val="23B57E"/>
          <w:sz w:val="28"/>
          <w:szCs w:val="28"/>
          <w:lang w:val="bg-BG"/>
        </w:rPr>
      </w:pPr>
    </w:p>
    <w:p w:rsidR="00617980" w:rsidRPr="001F7516" w:rsidRDefault="00617980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ru-RU"/>
        </w:rPr>
      </w:pPr>
      <w:r>
        <w:rPr>
          <w:noProof/>
          <w:lang w:val="bg-BG" w:eastAsia="ja-JP"/>
        </w:rPr>
        <w:pict>
          <v:group id="Group 17" o:spid="_x0000_s1034" style="position:absolute;left:0;text-align:left;margin-left:-19.85pt;margin-top:18.9pt;width:206.25pt;height:28.5pt;z-index:-251657728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35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8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617980" w:rsidRPr="00305142" w:rsidRDefault="00617980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617980" w:rsidRDefault="00617980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617980" w:rsidRPr="001547F8" w:rsidRDefault="00617980" w:rsidP="001547F8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  <w:lang w:val="bg-BG" w:eastAsia="ja-JP"/>
        </w:rPr>
      </w:pPr>
      <w:r w:rsidRPr="001547F8">
        <w:rPr>
          <w:rFonts w:ascii="Times New Roman" w:eastAsia="MS Mincho" w:hAnsi="Times New Roman"/>
          <w:i/>
          <w:sz w:val="24"/>
          <w:szCs w:val="24"/>
          <w:lang w:val="bg-BG" w:eastAsia="ja-JP"/>
        </w:rPr>
        <w:t xml:space="preserve">Учениците научават, че в общността има 3 сектора: стопански, нестопански и правителствен. В някои страни медиите или семейството също се наричат сектори. Учениците ще се разходят в централната част на своя град и ще видят сгради, построени </w:t>
      </w:r>
    </w:p>
    <w:p w:rsidR="00617980" w:rsidRPr="001547F8" w:rsidRDefault="00617980" w:rsidP="001547F8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  <w:lang w:val="bg-BG" w:eastAsia="ja-JP"/>
        </w:rPr>
      </w:pPr>
      <w:r w:rsidRPr="001547F8">
        <w:rPr>
          <w:rFonts w:ascii="Times New Roman" w:eastAsia="MS Mincho" w:hAnsi="Times New Roman"/>
          <w:i/>
          <w:sz w:val="24"/>
          <w:szCs w:val="24"/>
          <w:lang w:val="bg-BG" w:eastAsia="ja-JP"/>
        </w:rPr>
        <w:t>от дарители, ще</w:t>
      </w:r>
      <w:r>
        <w:rPr>
          <w:rFonts w:ascii="Times New Roman" w:eastAsia="MS Mincho" w:hAnsi="Times New Roman"/>
          <w:i/>
          <w:sz w:val="24"/>
          <w:szCs w:val="24"/>
          <w:lang w:val="bg-BG" w:eastAsia="ja-JP"/>
        </w:rPr>
        <w:t xml:space="preserve"> </w:t>
      </w:r>
      <w:r w:rsidRPr="001547F8">
        <w:rPr>
          <w:rFonts w:ascii="Times New Roman" w:eastAsia="MS Mincho" w:hAnsi="Times New Roman"/>
          <w:i/>
          <w:sz w:val="24"/>
          <w:szCs w:val="24"/>
          <w:lang w:val="bg-BG" w:eastAsia="ja-JP"/>
        </w:rPr>
        <w:t>коментират дали парк или училище е подпомогнато от местен бизнес. Ще опознаят общински и държавни сгради, построени с държавни средства.</w:t>
      </w:r>
    </w:p>
    <w:p w:rsidR="00617980" w:rsidRPr="001F7516" w:rsidRDefault="00617980" w:rsidP="001F7516">
      <w:pPr>
        <w:spacing w:after="0" w:line="240" w:lineRule="auto"/>
        <w:jc w:val="both"/>
        <w:rPr>
          <w:rFonts w:ascii="Calibri" w:eastAsia="MS Mincho" w:hAnsi="Calibri" w:cs="Arial"/>
          <w:i/>
          <w:sz w:val="24"/>
          <w:szCs w:val="24"/>
          <w:lang w:val="bg-BG" w:eastAsia="ja-JP"/>
        </w:rPr>
      </w:pPr>
    </w:p>
    <w:p w:rsidR="00617980" w:rsidRDefault="00617980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617980" w:rsidRDefault="00617980" w:rsidP="00E56078">
      <w:pPr>
        <w:spacing w:after="0" w:line="240" w:lineRule="auto"/>
        <w:ind w:firstLine="284"/>
        <w:jc w:val="both"/>
        <w:rPr>
          <w:rFonts w:ascii="Myriad Pro Cond Cyr" w:hAnsi="Myriad Pro Cond Cyr"/>
          <w:b/>
          <w:smallCaps/>
          <w:sz w:val="24"/>
          <w:lang w:val="bg-BG"/>
        </w:rPr>
      </w:pPr>
      <w:r>
        <w:rPr>
          <w:rFonts w:ascii="Myriad Pro Cond Cyr" w:hAnsi="Myriad Pro Cond Cyr"/>
          <w:b/>
          <w:smallCaps/>
          <w:sz w:val="24"/>
          <w:lang w:val="bg-BG"/>
        </w:rPr>
        <w:t>Описание</w:t>
      </w:r>
    </w:p>
    <w:p w:rsidR="00617980" w:rsidRDefault="00617980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617980" w:rsidRDefault="00617980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Първият час се разходихме из града, като разглеждахме сградите и коментирахме кои са обществени и кои частни. Стигнахме до сградата на Община Сливен, посетихме паметникът на Хаджи Димитър, Стария бряст. На връщане говорихме за магазини, ресторанти и стигнахме до парка, който се намира в съседство с нашето училище. Поговорихме си, че паркът е обществено място, в което гражданите могат да се разхождат, децата да играят.</w:t>
      </w:r>
    </w:p>
    <w:p w:rsidR="00617980" w:rsidRDefault="00617980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За втория час поканихме наша баба и добър приятел на децата, която се отзовава винаги на молбите ни за съдействие. Г-жа Йовка Тодорова е секретар на НЧ "Христо Ботев". Тя ни запозна с работата на читалището и библиотеката към него. Обясни ни, че читалищата са неправителствени организации, в които хората работят в услуга на хората, без да формират печалба. Интересното е, че читалището е построено в наши дни от един човек. Г-н Иван Благоев е съвременен дарител, много малко хора биха направили такъв жест. Сградата на читалището е съвременна и удобна, със зала за срещи и концерти и с библиотечен отдел. Единствената трудност е набавянето на книги. Г-жа Иванова разказа на учениците от І А клас, че с миналогодишния си клас са дарили книги за читалището.</w:t>
      </w:r>
    </w:p>
    <w:p w:rsidR="00617980" w:rsidRDefault="00617980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 xml:space="preserve">Сега ни предстои и посещение на място в НЧ "Христо Ботев". </w:t>
      </w:r>
    </w:p>
    <w:p w:rsidR="00617980" w:rsidRPr="00E56078" w:rsidRDefault="00617980" w:rsidP="0076420D">
      <w:pPr>
        <w:spacing w:after="0" w:line="240" w:lineRule="auto"/>
        <w:ind w:left="284"/>
        <w:jc w:val="both"/>
        <w:rPr>
          <w:rFonts w:ascii="Calibri" w:hAnsi="Calibri"/>
          <w:sz w:val="24"/>
          <w:szCs w:val="40"/>
          <w:lang w:val="bg-BG"/>
        </w:rPr>
      </w:pPr>
    </w:p>
    <w:p w:rsidR="00617980" w:rsidRPr="001F7516" w:rsidRDefault="00617980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ru-RU"/>
        </w:rPr>
      </w:pPr>
      <w:r>
        <w:rPr>
          <w:noProof/>
          <w:lang w:val="bg-BG" w:eastAsia="ja-JP"/>
        </w:rPr>
        <w:pict>
          <v:group id="Group 18" o:spid="_x0000_s1037" style="position:absolute;left:0;text-align:left;margin-left:-21pt;margin-top:4pt;width:206.25pt;height:28.5pt;z-index:-2516567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8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8" o:title="" cropright="51838f"/>
              <v:path arrowok="t"/>
            </v:shape>
            <v:shape id="Text Box 2" o:spid="_x0000_s1039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617980" w:rsidRPr="00305142" w:rsidRDefault="00617980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617980" w:rsidRDefault="00617980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617980" w:rsidRPr="00FB468F" w:rsidRDefault="00617980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 xml:space="preserve"> </w:t>
      </w:r>
    </w:p>
    <w:sectPr w:rsidR="00617980" w:rsidRPr="00FB468F" w:rsidSect="00351798">
      <w:footerReference w:type="default" r:id="rId9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80" w:rsidRDefault="00617980" w:rsidP="00BD0D69">
      <w:pPr>
        <w:spacing w:after="0" w:line="240" w:lineRule="auto"/>
      </w:pPr>
      <w:r>
        <w:separator/>
      </w:r>
    </w:p>
  </w:endnote>
  <w:endnote w:type="continuationSeparator" w:id="0">
    <w:p w:rsidR="00617980" w:rsidRDefault="00617980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80" w:rsidRDefault="00617980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rect id="Rectangle 8" o:spid="_x0000_s2049" style="position:absolute;left:0;text-align:left;margin-left:137.6pt;margin-top:4.2pt;width:340.15pt;height:7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" stroked="f" strokeweight="2pt"/>
      </w:pict>
    </w:r>
    <w:r w:rsidRPr="00351798">
      <w:rPr>
        <w:rFonts w:ascii="Myriad Pro Cond Cyr" w:hAnsi="Myriad Pro Cond Cyr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617980" w:rsidRPr="00351798" w:rsidRDefault="00617980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50" type="#_x0000_t75" style="position:absolute;left:0;text-align:left;margin-left:365.85pt;margin-top:14.75pt;width:56.3pt;height:28.3pt;z-index:251658752;visibility:visible">
          <v:imagedata r:id="rId1" o:title=""/>
          <w10:wrap type="square"/>
        </v:shape>
      </w:pict>
    </w:r>
    <w:r>
      <w:rPr>
        <w:noProof/>
        <w:lang w:val="bg-BG" w:eastAsia="ja-JP"/>
      </w:rPr>
      <w:pict>
        <v:shape id="Picture 11" o:spid="_x0000_s2051" type="#_x0000_t75" style="position:absolute;left:0;text-align:left;margin-left:244.9pt;margin-top:21.8pt;width:95.2pt;height:14.15pt;z-index:251657728;visibility:visible">
          <v:imagedata r:id="rId2" o:title="" croptop="29597f"/>
          <w10:wrap type="square"/>
        </v:shape>
      </w:pict>
    </w:r>
    <w:r>
      <w:rPr>
        <w:noProof/>
        <w:lang w:val="bg-BG" w:eastAsia="ja-JP"/>
      </w:rPr>
      <w:pict>
        <v:shape id="Picture 13" o:spid="_x0000_s2052" type="#_x0000_t75" style="position:absolute;left:0;text-align:left;margin-left:124.25pt;margin-top:17.7pt;width:70.85pt;height:22.35pt;z-index:251659776;visibility:visible">
          <v:imagedata r:id="rId3" o:title=""/>
          <w10:wrap type="square"/>
        </v:shape>
      </w:pict>
    </w:r>
    <w:r>
      <w:rPr>
        <w:noProof/>
        <w:lang w:val="bg-BG" w:eastAsia="ja-JP"/>
      </w:rPr>
      <w:pict>
        <v:shape id="Picture 9" o:spid="_x0000_s2053" type="#_x0000_t75" style="position:absolute;left:0;text-align:left;margin-left:4.85pt;margin-top:5.3pt;width:79.45pt;height:47.2pt;z-index:251656704;visibility:visible">
          <v:imagedata r:id="rId4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80" w:rsidRDefault="00617980" w:rsidP="00BD0D69">
      <w:pPr>
        <w:spacing w:after="0" w:line="240" w:lineRule="auto"/>
      </w:pPr>
      <w:r>
        <w:separator/>
      </w:r>
    </w:p>
  </w:footnote>
  <w:footnote w:type="continuationSeparator" w:id="0">
    <w:p w:rsidR="00617980" w:rsidRDefault="00617980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D4"/>
    <w:rsid w:val="00062DE4"/>
    <w:rsid w:val="000B6114"/>
    <w:rsid w:val="001547F8"/>
    <w:rsid w:val="001675DD"/>
    <w:rsid w:val="001B2142"/>
    <w:rsid w:val="001E5202"/>
    <w:rsid w:val="001F7516"/>
    <w:rsid w:val="002440A8"/>
    <w:rsid w:val="00250915"/>
    <w:rsid w:val="002B0F99"/>
    <w:rsid w:val="00305142"/>
    <w:rsid w:val="003202A4"/>
    <w:rsid w:val="00351798"/>
    <w:rsid w:val="0044547F"/>
    <w:rsid w:val="004867C9"/>
    <w:rsid w:val="00492C4F"/>
    <w:rsid w:val="004E05D4"/>
    <w:rsid w:val="005D625F"/>
    <w:rsid w:val="00617980"/>
    <w:rsid w:val="006B2A12"/>
    <w:rsid w:val="006C1469"/>
    <w:rsid w:val="006D2C76"/>
    <w:rsid w:val="007441B3"/>
    <w:rsid w:val="0076420D"/>
    <w:rsid w:val="007777F3"/>
    <w:rsid w:val="00826081"/>
    <w:rsid w:val="00827D3A"/>
    <w:rsid w:val="00840CB2"/>
    <w:rsid w:val="008D59CA"/>
    <w:rsid w:val="00956E41"/>
    <w:rsid w:val="009A4157"/>
    <w:rsid w:val="00B01FB3"/>
    <w:rsid w:val="00BD0D69"/>
    <w:rsid w:val="00BF036D"/>
    <w:rsid w:val="00C078F4"/>
    <w:rsid w:val="00C47030"/>
    <w:rsid w:val="00C532F4"/>
    <w:rsid w:val="00C6109E"/>
    <w:rsid w:val="00D2608A"/>
    <w:rsid w:val="00D63BFA"/>
    <w:rsid w:val="00D87179"/>
    <w:rsid w:val="00DB2E7B"/>
    <w:rsid w:val="00DD5DD5"/>
    <w:rsid w:val="00E56078"/>
    <w:rsid w:val="00E734ED"/>
    <w:rsid w:val="00EC3DFE"/>
    <w:rsid w:val="00ED6106"/>
    <w:rsid w:val="00F21B30"/>
    <w:rsid w:val="00F4360C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pPr>
      <w:spacing w:after="200" w:line="276" w:lineRule="auto"/>
    </w:pPr>
    <w:rPr>
      <w:rFonts w:ascii="Georgia" w:hAnsi="Georg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E5607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2">
    <w:name w:val="A2"/>
    <w:uiPriority w:val="99"/>
    <w:rsid w:val="00E56078"/>
    <w:rPr>
      <w:i/>
      <w:color w:val="000000"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61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078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7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273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TBak</dc:creator>
  <cp:keywords/>
  <dc:description/>
  <cp:lastModifiedBy>Customer</cp:lastModifiedBy>
  <cp:revision>3</cp:revision>
  <cp:lastPrinted>2017-03-21T07:30:00Z</cp:lastPrinted>
  <dcterms:created xsi:type="dcterms:W3CDTF">2018-04-22T09:50:00Z</dcterms:created>
  <dcterms:modified xsi:type="dcterms:W3CDTF">2018-04-22T10:11:00Z</dcterms:modified>
</cp:coreProperties>
</file>