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F43035" w:rsidRPr="00F43035">
        <w:rPr>
          <w:rFonts w:asciiTheme="minorHAnsi" w:hAnsiTheme="minorHAnsi"/>
          <w:b/>
          <w:color w:val="FF0000"/>
          <w:sz w:val="44"/>
          <w:lang w:val="bg-BG"/>
        </w:rPr>
        <w:t>Стъпки в разработване на проект</w:t>
      </w:r>
      <w:r w:rsidR="00F43035">
        <w:rPr>
          <w:rFonts w:asciiTheme="minorHAnsi" w:hAnsiTheme="minorHAnsi"/>
          <w:b/>
          <w:color w:val="FF0000"/>
          <w:sz w:val="44"/>
          <w:lang w:val="bg-BG"/>
        </w:rPr>
        <w:t xml:space="preserve">. </w:t>
      </w:r>
      <w:r w:rsidR="00F43035" w:rsidRPr="00F43035">
        <w:rPr>
          <w:rFonts w:asciiTheme="minorHAnsi" w:hAnsiTheme="minorHAnsi"/>
          <w:b/>
          <w:color w:val="FF0000"/>
          <w:sz w:val="44"/>
          <w:lang w:val="bg-BG"/>
        </w:rPr>
        <w:t>Разработване на доброволчески проект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Албена Цветкова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СУ Иван Вазов“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7230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Вършец</w:t>
      </w:r>
    </w:p>
    <w:p w:rsidR="004E05D4" w:rsidRPr="00D87179" w:rsidRDefault="00D9578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Часовете са</w:t>
      </w:r>
      <w:r w:rsidR="00A258C8">
        <w:rPr>
          <w:rFonts w:asciiTheme="minorHAnsi" w:hAnsiTheme="minorHAnsi"/>
          <w:b/>
          <w:color w:val="FF0000"/>
          <w:sz w:val="24"/>
          <w:lang w:val="bg-BG"/>
        </w:rPr>
        <w:t xml:space="preserve"> проведен</w:t>
      </w:r>
      <w:r>
        <w:rPr>
          <w:rFonts w:asciiTheme="minorHAnsi" w:hAnsiTheme="minorHAnsi"/>
          <w:b/>
          <w:color w:val="FF0000"/>
          <w:sz w:val="24"/>
          <w:lang w:val="bg-BG"/>
        </w:rPr>
        <w:t>и</w:t>
      </w:r>
      <w:r w:rsidR="00A258C8">
        <w:rPr>
          <w:rFonts w:asciiTheme="minorHAnsi" w:hAnsiTheme="minorHAnsi"/>
          <w:b/>
          <w:color w:val="FF0000"/>
          <w:sz w:val="24"/>
          <w:lang w:val="bg-BG"/>
        </w:rPr>
        <w:t xml:space="preserve"> в СУ „Иван Вазов“</w:t>
      </w:r>
      <w:r w:rsidR="00986EE8">
        <w:rPr>
          <w:rFonts w:asciiTheme="minorHAnsi" w:hAnsiTheme="minorHAnsi"/>
          <w:b/>
          <w:color w:val="FF0000"/>
          <w:sz w:val="24"/>
          <w:lang w:val="bg-BG"/>
        </w:rPr>
        <w:t xml:space="preserve"> на 08.05</w:t>
      </w:r>
      <w:r>
        <w:rPr>
          <w:rFonts w:asciiTheme="minorHAnsi" w:hAnsiTheme="minorHAnsi"/>
          <w:b/>
          <w:color w:val="FF0000"/>
          <w:sz w:val="24"/>
          <w:lang w:val="bg-BG"/>
        </w:rPr>
        <w:t>.2019 г.</w:t>
      </w:r>
      <w:r w:rsidR="00986EE8">
        <w:rPr>
          <w:rFonts w:asciiTheme="minorHAnsi" w:hAnsiTheme="minorHAnsi"/>
          <w:b/>
          <w:color w:val="FF0000"/>
          <w:sz w:val="24"/>
          <w:lang w:val="bg-BG"/>
        </w:rPr>
        <w:t xml:space="preserve"> и 15.05.2018 г.</w:t>
      </w:r>
    </w:p>
    <w:p w:rsidR="00E56078" w:rsidRPr="00314DBE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52"/>
          <w:szCs w:val="52"/>
          <w:lang w:val="bg-BG"/>
        </w:rPr>
      </w:pPr>
    </w:p>
    <w:p w:rsidR="00895FF5" w:rsidRPr="00895FF5" w:rsidRDefault="00E43F99" w:rsidP="00895FF5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  <w:lang w:val="bg-BG"/>
        </w:rPr>
      </w:pPr>
      <w:r w:rsidRPr="00613AE9">
        <w:rPr>
          <w:rFonts w:asciiTheme="minorHAnsi" w:hAnsiTheme="minorHAnsi"/>
          <w:i/>
          <w:sz w:val="24"/>
          <w:szCs w:val="24"/>
          <w:lang w:val="bg-BG"/>
        </w:rPr>
        <w:t>„</w:t>
      </w:r>
      <w:r w:rsidR="00895FF5" w:rsidRPr="00895FF5">
        <w:rPr>
          <w:rFonts w:asciiTheme="minorHAnsi" w:hAnsiTheme="minorHAnsi"/>
          <w:i/>
          <w:sz w:val="24"/>
          <w:szCs w:val="24"/>
          <w:lang w:val="bg-BG"/>
        </w:rPr>
        <w:t>В този живот не можем винаги да правим велики неща.</w:t>
      </w:r>
    </w:p>
    <w:p w:rsidR="00895FF5" w:rsidRPr="00895FF5" w:rsidRDefault="00895FF5" w:rsidP="00895FF5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  <w:lang w:val="bg-BG"/>
        </w:rPr>
      </w:pPr>
      <w:r w:rsidRPr="00895FF5">
        <w:rPr>
          <w:rFonts w:asciiTheme="minorHAnsi" w:hAnsiTheme="minorHAnsi"/>
          <w:i/>
          <w:sz w:val="24"/>
          <w:szCs w:val="24"/>
          <w:lang w:val="bg-BG"/>
        </w:rPr>
        <w:t>Но можем да правим малки неща с голяма любов.</w:t>
      </w:r>
      <w:r>
        <w:rPr>
          <w:rFonts w:asciiTheme="minorHAnsi" w:hAnsiTheme="minorHAnsi"/>
          <w:i/>
          <w:sz w:val="24"/>
          <w:szCs w:val="24"/>
          <w:lang w:val="bg-BG"/>
        </w:rPr>
        <w:t>“</w:t>
      </w:r>
    </w:p>
    <w:p w:rsidR="00AE674E" w:rsidRPr="00613AE9" w:rsidRDefault="00895FF5" w:rsidP="00895FF5">
      <w:pPr>
        <w:spacing w:after="0" w:line="240" w:lineRule="auto"/>
        <w:jc w:val="right"/>
        <w:rPr>
          <w:rFonts w:asciiTheme="minorHAnsi" w:hAnsiTheme="minorHAnsi"/>
          <w:i/>
          <w:sz w:val="24"/>
          <w:szCs w:val="24"/>
          <w:lang w:val="bg-BG"/>
        </w:rPr>
      </w:pPr>
      <w:r w:rsidRPr="00895FF5">
        <w:rPr>
          <w:rFonts w:asciiTheme="minorHAnsi" w:hAnsiTheme="minorHAnsi"/>
          <w:i/>
          <w:sz w:val="24"/>
          <w:szCs w:val="24"/>
          <w:lang w:val="bg-BG"/>
        </w:rPr>
        <w:t>Майка Тереза</w:t>
      </w:r>
    </w:p>
    <w:p w:rsidR="00C5361B" w:rsidRPr="00D87179" w:rsidRDefault="00C5361B" w:rsidP="001B267A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E3E4E" w:rsidRPr="00A34ABF" w:rsidRDefault="00C74143" w:rsidP="00C7414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C74143">
        <w:rPr>
          <w:rFonts w:ascii="Myriad Pro Cond" w:hAnsi="Myriad Pro Cond"/>
          <w:i/>
          <w:sz w:val="32"/>
          <w:szCs w:val="40"/>
          <w:lang w:val="bg-BG"/>
        </w:rPr>
        <w:t>Изграждане на познание за предназначението и същността на проектната дейност, както и формирането на умения за изготвянето и управлението на проекти;</w:t>
      </w:r>
    </w:p>
    <w:p w:rsidR="00B4703C" w:rsidRPr="00B4703C" w:rsidRDefault="00B4703C" w:rsidP="00B4703C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B4703C">
        <w:rPr>
          <w:rFonts w:ascii="Myriad Pro Cond" w:hAnsi="Myriad Pro Cond"/>
          <w:i/>
          <w:sz w:val="32"/>
          <w:szCs w:val="40"/>
          <w:lang w:val="bg-BG"/>
        </w:rPr>
        <w:t>Планиране на общи действия и взаимна подкрепа с фокус върху разрешаването на конкретен проблем;</w:t>
      </w:r>
    </w:p>
    <w:p w:rsidR="00B4703C" w:rsidRDefault="00B4703C" w:rsidP="00B4703C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B4703C">
        <w:rPr>
          <w:rFonts w:ascii="Myriad Pro Cond" w:hAnsi="Myriad Pro Cond"/>
          <w:i/>
          <w:sz w:val="32"/>
          <w:szCs w:val="40"/>
          <w:lang w:val="bg-BG"/>
        </w:rPr>
        <w:t>Предоставяне на възможност на членовете на екипа да избират своите роли в групата и да определят изискванията и критериите при изпълнение на задачите;</w:t>
      </w:r>
    </w:p>
    <w:p w:rsidR="004E7911" w:rsidRPr="00B4703C" w:rsidRDefault="00B4703C" w:rsidP="00B4703C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B4703C">
        <w:rPr>
          <w:rFonts w:ascii="Myriad Pro Cond" w:hAnsi="Myriad Pro Cond"/>
          <w:i/>
          <w:sz w:val="32"/>
          <w:szCs w:val="40"/>
          <w:lang w:val="bg-BG"/>
        </w:rPr>
        <w:t xml:space="preserve">Стимулиране и развитие на творческата индивидуалност и висока мотивация и отговорност.  </w:t>
      </w:r>
    </w:p>
    <w:p w:rsidR="00E56078" w:rsidRDefault="00E56078" w:rsidP="004E7911">
      <w:pPr>
        <w:spacing w:after="0" w:line="240" w:lineRule="auto"/>
        <w:ind w:left="360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4E7911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B26B62" w:rsidRDefault="001C0323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Увод: </w:t>
      </w:r>
      <w:r w:rsidRPr="001C032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Реализацията и управлението на проекти е важен елемент от съвременната бизнес среда у нас. Придобиването на знания и умения в тази област са особено важни за предприемачите, настоящи и бъдещи, защото развитието на предприемачеството става в условията на ограничени ресурси, растяща технологична динамика и глобални влияния върху пазарите.  </w:t>
      </w:r>
    </w:p>
    <w:p w:rsidR="006F10F3" w:rsidRDefault="00A22532" w:rsidP="00B26B62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Следва разискване</w:t>
      </w:r>
      <w:r w:rsid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върху предложени определения за проект:</w:t>
      </w:r>
    </w:p>
    <w:p w:rsidR="006F10F3" w:rsidRPr="006F10F3" w:rsidRDefault="006F10F3" w:rsidP="006F10F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“Набор от определени цели, задачи и дейности, които се осъществяват в рамките на определен срок.”</w:t>
      </w:r>
    </w:p>
    <w:p w:rsidR="006F10F3" w:rsidRPr="006F10F3" w:rsidRDefault="006F10F3" w:rsidP="006F10F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“Организирани дейности за постигане на определени цели в рамките на определено време и ресурси.”</w:t>
      </w:r>
    </w:p>
    <w:p w:rsidR="006F10F3" w:rsidRPr="006F10F3" w:rsidRDefault="006F10F3" w:rsidP="006F10F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lastRenderedPageBreak/>
        <w:t>•</w:t>
      </w: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“Планирано начинание, представляващо комплекс от взаимно свързани и координирани дейности  за постигане на определени специфични цели в рамките на определен бюджет и период от време.”</w:t>
      </w:r>
    </w:p>
    <w:p w:rsidR="006F10F3" w:rsidRPr="006F10F3" w:rsidRDefault="006F10F3" w:rsidP="006F10F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“Временна организация, необходима за постигането на уникален, предварително определен резултат за определено време с използване на определени ресурси.”</w:t>
      </w:r>
    </w:p>
    <w:p w:rsidR="006F10F3" w:rsidRDefault="006F10F3" w:rsidP="006F10F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F10F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“План за постигане на определени цели.”</w:t>
      </w:r>
    </w:p>
    <w:p w:rsidR="00655918" w:rsidRDefault="00655918" w:rsidP="006F10F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Разяснителна част за характеристики на проект:</w:t>
      </w:r>
    </w:p>
    <w:p w:rsidR="00655918" w:rsidRPr="00655918" w:rsidRDefault="00655918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</w:p>
    <w:p w:rsidR="00655918" w:rsidRPr="00655918" w:rsidRDefault="00655918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Проектът е ограничен във времето, има точно начало и край.</w:t>
      </w:r>
    </w:p>
    <w:p w:rsidR="00655918" w:rsidRPr="00655918" w:rsidRDefault="00655918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Има предварително изградена организационна структура.</w:t>
      </w:r>
    </w:p>
    <w:p w:rsidR="00655918" w:rsidRPr="00655918" w:rsidRDefault="00655918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Реализира определени цели.</w:t>
      </w:r>
    </w:p>
    <w:p w:rsidR="00655918" w:rsidRPr="00655918" w:rsidRDefault="00655918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Предварително се прогнозират измерими резултати, които трябва да се постигнат.</w:t>
      </w:r>
    </w:p>
    <w:p w:rsidR="00655918" w:rsidRPr="00655918" w:rsidRDefault="00655918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Включват се комплекс от дейности, обслужващи постигането на резултатите.</w:t>
      </w:r>
    </w:p>
    <w:p w:rsidR="00655918" w:rsidRDefault="00655918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•</w:t>
      </w:r>
      <w:r w:rsidRPr="00655918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ab/>
        <w:t>Изчислява се количеството на ресурсите за изпълнение на проекта.</w:t>
      </w:r>
    </w:p>
    <w:p w:rsidR="00E5375F" w:rsidRDefault="00E5375F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E5375F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Учениците се разделят на две групи, като всяка от тях получава за задача да създаде собствен проект за развитие. Той е комплекс от организирани дейности, които се осъществяват в рамките на определено време и ресурси и водят до очаквани резултати, допринасящи за постигането на целите на проекта, като довеждат до преодоляване на определен проблем на развитието на дадена общност. Учениците работят, следвайки следната логическа рамка:</w:t>
      </w:r>
    </w:p>
    <w:tbl>
      <w:tblPr>
        <w:tblpPr w:leftFromText="141" w:rightFromText="141" w:vertAnchor="text" w:horzAnchor="margin" w:tblpXSpec="center" w:tblpY="904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118"/>
        <w:gridCol w:w="1985"/>
        <w:gridCol w:w="2126"/>
        <w:gridCol w:w="2693"/>
      </w:tblGrid>
      <w:tr w:rsidR="00E5375F" w:rsidRPr="009E20C1" w:rsidTr="00E5375F">
        <w:trPr>
          <w:trHeight w:val="90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5F" w:rsidRPr="009E20C1" w:rsidRDefault="00E5375F" w:rsidP="00E5375F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 xml:space="preserve">Индикатори за </w:t>
            </w:r>
          </w:p>
          <w:p w:rsidR="00E5375F" w:rsidRPr="009E20C1" w:rsidRDefault="00E5375F" w:rsidP="00E5375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напредък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Източници за доказване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5F" w:rsidRPr="009E20C1" w:rsidRDefault="00E5375F" w:rsidP="00E5375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Рискове и предположения</w:t>
            </w:r>
          </w:p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</w:p>
        </w:tc>
      </w:tr>
      <w:tr w:rsidR="00E5375F" w:rsidRPr="009E20C1" w:rsidTr="00E5375F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Главна цел</w:t>
            </w:r>
          </w:p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Каква е общата, по-обхватна цел, за която ще допринесе проектът?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Кои са ключовите индикатори, свързани с главната цел?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са източниците на информация за тези индикатори?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</w:p>
        </w:tc>
      </w:tr>
      <w:tr w:rsidR="00E5375F" w:rsidRPr="009E20C1" w:rsidTr="00E5375F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Специфична цел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са конкретните цели които ще бъдат постигнати чрез проекта?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са количествените и качествени индикатори, ко</w:t>
            </w:r>
            <w:r w:rsidR="00062BEC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ито показват дали и в каква сте</w:t>
            </w: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пен са постигнати конкретните цели?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информационни източници има или могат да бъдат събрани? Какви методи са необходими за получаване на тази информация?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Кои са факторите и условията, които не се контролират пряко от про</w:t>
            </w:r>
            <w:r w:rsidR="00062BEC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екта, но са необходими за пости</w:t>
            </w: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гането на тези цели? Кои са рисковете?</w:t>
            </w:r>
          </w:p>
        </w:tc>
      </w:tr>
      <w:tr w:rsidR="00E5375F" w:rsidRPr="009E20C1" w:rsidTr="00E5375F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Резултати</w:t>
            </w:r>
          </w:p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 xml:space="preserve">Какви конкретни </w:t>
            </w: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>постижения са предвидени за постигане на специфичните цели? Какви са ефектите и ползите от проекта? Какви промени ще се генерират?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 xml:space="preserve">Какви са </w:t>
            </w: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>индикаторите, с които се измерва дали и в каква степен проектът постига предвидените резултати и ефекти?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 xml:space="preserve">Какви са </w:t>
            </w: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>източниците на информация на тези индикатори?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>Какви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 xml:space="preserve"> външни фактори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>и условия трябва</w:t>
            </w: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 xml:space="preserve"> да бъдат изпълнени, за да бъдат реализирани навреме очакваните постижения и резултати?</w:t>
            </w:r>
          </w:p>
        </w:tc>
      </w:tr>
      <w:tr w:rsidR="00E5375F" w:rsidRPr="009E20C1" w:rsidTr="00E5375F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lastRenderedPageBreak/>
              <w:t>Дейности</w:t>
            </w:r>
          </w:p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ключови дейности трябва да бъдат осъществени и в каква последователност, за да бъдат получени очакваните резултати?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Ресурси:</w:t>
            </w:r>
          </w:p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ресурси са необходими за осъществяването на всяка дейност?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Средства:</w:t>
            </w:r>
          </w:p>
          <w:p w:rsidR="00E5375F" w:rsidRPr="009E20C1" w:rsidRDefault="00E5375F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са средствата за набавяне на ресурсите и от къде ще се получат?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5F" w:rsidRPr="009E20C1" w:rsidRDefault="00062BEC" w:rsidP="00E5375F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Какви са необходимите пред</w:t>
            </w:r>
            <w:r w:rsidR="00E5375F"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поставки за</w:t>
            </w:r>
            <w:r w:rsidR="00E5375F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 xml:space="preserve"> започ</w:t>
            </w:r>
            <w:r w:rsidR="00E5375F"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ване на п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роекта? Кои са рисковете контро</w:t>
            </w:r>
            <w:r w:rsidR="00E5375F" w:rsidRPr="009E20C1">
              <w:rPr>
                <w:rFonts w:ascii="Calibri" w:eastAsia="Times New Roman" w:hAnsi="Calibri" w:cs="Calibri"/>
                <w:b/>
                <w:sz w:val="24"/>
                <w:szCs w:val="24"/>
                <w:lang w:val="bg-BG"/>
              </w:rPr>
              <w:t>лирани от проекта?</w:t>
            </w:r>
          </w:p>
        </w:tc>
      </w:tr>
    </w:tbl>
    <w:p w:rsidR="009E20C1" w:rsidRDefault="009E20C1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</w:p>
    <w:p w:rsidR="009E20C1" w:rsidRDefault="009E20C1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</w:p>
    <w:p w:rsidR="008D063B" w:rsidRDefault="008D063B" w:rsidP="00655918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Предложенията на екипите са следните:</w:t>
      </w:r>
    </w:p>
    <w:p w:rsidR="008D063B" w:rsidRDefault="008D063B" w:rsidP="008D063B">
      <w:pPr>
        <w:pStyle w:val="af"/>
        <w:numPr>
          <w:ilvl w:val="0"/>
          <w:numId w:val="4"/>
        </w:numPr>
        <w:spacing w:after="0" w:line="240" w:lineRule="auto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8D063B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Проект</w:t>
      </w:r>
      <w:r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„</w:t>
      </w:r>
      <w:r w:rsidR="009E20C1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Доброто в дела и</w:t>
      </w:r>
      <w:r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картини“ – участие в Дни на добрите дела</w:t>
      </w:r>
      <w:r w:rsidR="0032201C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– мотивиране на учениците от всички класове и създаване на </w:t>
      </w:r>
      <w:proofErr w:type="spellStart"/>
      <w:r w:rsidR="0032201C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ФБ</w:t>
      </w:r>
      <w:proofErr w:type="spellEnd"/>
      <w:r w:rsidR="0032201C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събитие „Доброто в дела и картини в периода 25.05.2018 </w:t>
      </w:r>
      <w:r w:rsidR="00C01A24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–</w:t>
      </w:r>
      <w:r w:rsidR="0032201C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r w:rsidR="00C01A24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31.05.2018 г., където всеки желаещ може да качи свой материал със снимка и текст.</w:t>
      </w:r>
    </w:p>
    <w:p w:rsidR="006A6B33" w:rsidRDefault="006A6B33" w:rsidP="006A6B33">
      <w:pPr>
        <w:pStyle w:val="af"/>
        <w:spacing w:after="0" w:line="240" w:lineRule="auto"/>
        <w:ind w:left="64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6A6B3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https://www.facebook.com/events/526506647745871/</w:t>
      </w:r>
    </w:p>
    <w:p w:rsidR="00C01A24" w:rsidRDefault="00C01A24" w:rsidP="00485E1A">
      <w:pPr>
        <w:pStyle w:val="af"/>
        <w:numPr>
          <w:ilvl w:val="0"/>
          <w:numId w:val="4"/>
        </w:numPr>
        <w:spacing w:after="0" w:line="240" w:lineRule="auto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Проект </w:t>
      </w:r>
      <w:r w:rsidR="000D11E9" w:rsidRPr="000D11E9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„Бъдещето е зелено“</w:t>
      </w:r>
      <w:r w:rsidR="000D11E9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в рамките на </w:t>
      </w:r>
      <w:r w:rsidR="000D11E9" w:rsidRPr="000D11E9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„Европейска седмица на устойчивото развитие – общоевропейска инициатива, организирана  от Европейската мрежа за устойчиво развитие (</w:t>
      </w:r>
      <w:proofErr w:type="spellStart"/>
      <w:r w:rsidR="000D11E9" w:rsidRPr="000D11E9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ESDN</w:t>
      </w:r>
      <w:proofErr w:type="spellEnd"/>
      <w:r w:rsidR="000D11E9" w:rsidRPr="000D11E9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)“</w:t>
      </w:r>
      <w:r w:rsidR="00AE02E9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в периода 31.05.2018 – 05.06.2018 г.</w:t>
      </w:r>
      <w:r w:rsid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r w:rsidR="00485E1A"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В рамките на седмицата 30 май –</w:t>
      </w:r>
      <w:r w:rsid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5 юни 2018 учениците</w:t>
      </w:r>
      <w:r w:rsidR="00485E1A"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ще извършат проучване, свързано с </w:t>
      </w:r>
      <w:proofErr w:type="spellStart"/>
      <w:r w:rsidR="00485E1A"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ендемитните</w:t>
      </w:r>
      <w:proofErr w:type="spellEnd"/>
      <w:r w:rsidR="00485E1A"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растителни видове на територията на Природен парк „Врачански Балкан“ и ще изработят табла, които ще бъдат поставени на видно място в училището. Ще бъдат изготвени презентации по темите „</w:t>
      </w:r>
      <w:proofErr w:type="spellStart"/>
      <w:r w:rsidR="00485E1A"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Биомиметиката</w:t>
      </w:r>
      <w:proofErr w:type="spellEnd"/>
      <w:r w:rsidR="00485E1A"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– науката на бъдещето“, „Зелена харта на класа“ и „Устойчиво управление</w:t>
      </w:r>
      <w:r w:rsid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на горите“ с акцент върху това</w:t>
      </w:r>
      <w:r w:rsidR="00485E1A"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, което природата е създала, адаптирайки го чрез съвременните технологии за нуждите на човешкото общество.</w:t>
      </w:r>
    </w:p>
    <w:p w:rsidR="00485E1A" w:rsidRPr="00485E1A" w:rsidRDefault="00485E1A" w:rsidP="00485E1A">
      <w:pPr>
        <w:pStyle w:val="af"/>
        <w:spacing w:after="0" w:line="240" w:lineRule="auto"/>
        <w:ind w:left="64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Очаквани резултати:</w:t>
      </w:r>
    </w:p>
    <w:p w:rsidR="00485E1A" w:rsidRPr="00485E1A" w:rsidRDefault="00485E1A" w:rsidP="00BB3321">
      <w:pPr>
        <w:pStyle w:val="af"/>
        <w:numPr>
          <w:ilvl w:val="0"/>
          <w:numId w:val="5"/>
        </w:numPr>
        <w:spacing w:after="0" w:line="240" w:lineRule="auto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Активизиране участието на младите хора в об</w:t>
      </w:r>
      <w:r w:rsidR="000728D4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ществения живот</w:t>
      </w:r>
      <w:r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;</w:t>
      </w:r>
    </w:p>
    <w:p w:rsidR="00485E1A" w:rsidRPr="00485E1A" w:rsidRDefault="00485E1A" w:rsidP="00BB3321">
      <w:pPr>
        <w:pStyle w:val="af"/>
        <w:numPr>
          <w:ilvl w:val="0"/>
          <w:numId w:val="5"/>
        </w:numPr>
        <w:spacing w:after="0" w:line="240" w:lineRule="auto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Емоционална ангажираност на учениците по проблемите</w:t>
      </w:r>
      <w:r w:rsidR="000728D4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, чиито разрешаване цели създаването на проектите</w:t>
      </w:r>
      <w:r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;</w:t>
      </w:r>
    </w:p>
    <w:p w:rsidR="00485E1A" w:rsidRPr="008D063B" w:rsidRDefault="00485E1A" w:rsidP="00BB3321">
      <w:pPr>
        <w:pStyle w:val="af"/>
        <w:numPr>
          <w:ilvl w:val="0"/>
          <w:numId w:val="5"/>
        </w:numPr>
        <w:spacing w:after="0" w:line="240" w:lineRule="auto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485E1A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Усвояване на нови умения, работа в екип и удовлетвореност от участието.</w:t>
      </w:r>
    </w:p>
    <w:p w:rsidR="00FE3520" w:rsidRPr="00FE3520" w:rsidRDefault="00FE352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D86347" w:rsidP="00CF1AB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D86347">
        <w:rPr>
          <w:rFonts w:asciiTheme="minorHAnsi" w:hAnsiTheme="minorHAnsi"/>
          <w:i/>
          <w:sz w:val="24"/>
          <w:szCs w:val="40"/>
          <w:lang w:val="bg-BG"/>
        </w:rPr>
        <w:t>“</w:t>
      </w:r>
      <w:r w:rsidR="009C1C88" w:rsidRPr="009C1C88">
        <w:t xml:space="preserve"> </w:t>
      </w:r>
      <w:r w:rsidR="009C1C88" w:rsidRPr="009C1C88">
        <w:rPr>
          <w:rFonts w:asciiTheme="minorHAnsi" w:hAnsiTheme="minorHAnsi"/>
          <w:i/>
          <w:sz w:val="24"/>
          <w:szCs w:val="40"/>
          <w:lang w:val="bg-BG"/>
        </w:rPr>
        <w:t>Много е важно целта на проекта да бъде  разбираема за хората, които ще я използват.</w:t>
      </w:r>
      <w:r w:rsidR="009C1C88">
        <w:rPr>
          <w:i/>
          <w:lang w:val="bg-BG"/>
        </w:rPr>
        <w:t>“</w:t>
      </w:r>
      <w:r w:rsidRPr="00D86347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AE62AD" w:rsidRDefault="00AE62AD" w:rsidP="00CF1AB7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86347" w:rsidRDefault="00D86347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„</w:t>
      </w:r>
      <w:r w:rsidR="00B94FBA">
        <w:rPr>
          <w:rFonts w:asciiTheme="minorHAnsi" w:hAnsiTheme="minorHAnsi"/>
          <w:i/>
          <w:sz w:val="24"/>
          <w:szCs w:val="40"/>
          <w:lang w:val="bg-BG"/>
        </w:rPr>
        <w:t xml:space="preserve">Важно е поставянето на </w:t>
      </w:r>
      <w:r w:rsidR="00B94FBA" w:rsidRPr="00B94FBA">
        <w:rPr>
          <w:rFonts w:asciiTheme="minorHAnsi" w:hAnsiTheme="minorHAnsi"/>
          <w:i/>
          <w:sz w:val="24"/>
          <w:szCs w:val="40"/>
          <w:lang w:val="bg-BG"/>
        </w:rPr>
        <w:t>ясни и постижими цели, както и за избор на дейности, които осигуряват постигането на резултатите</w:t>
      </w:r>
      <w:r w:rsidR="00B94FBA">
        <w:rPr>
          <w:rFonts w:asciiTheme="minorHAnsi" w:hAnsiTheme="minorHAnsi"/>
          <w:i/>
          <w:sz w:val="24"/>
          <w:szCs w:val="40"/>
          <w:lang w:val="bg-BG"/>
        </w:rPr>
        <w:t>.“</w:t>
      </w:r>
    </w:p>
    <w:p w:rsidR="00202A15" w:rsidRDefault="00A2003C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7BB2C0A" wp14:editId="32951FAD">
                <wp:simplePos x="0" y="0"/>
                <wp:positionH relativeFrom="margin">
                  <wp:posOffset>-461645</wp:posOffset>
                </wp:positionH>
                <wp:positionV relativeFrom="paragraph">
                  <wp:posOffset>7620</wp:posOffset>
                </wp:positionV>
                <wp:extent cx="2619375" cy="69532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695325"/>
                          <a:chOff x="0" y="0"/>
                          <a:chExt cx="2619866" cy="66479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62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.35pt;margin-top:.6pt;width:206.25pt;height:54.75pt;z-index:-251641856;mso-position-horizontal-relative:margin;mso-height-relative:margin" coordsize="26198,6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1;top:380;width:23057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A47BA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Изготвяне на финален проект „Моето бъдеще“</w:t>
      </w:r>
      <w:bookmarkStart w:id="0" w:name="_GoBack"/>
      <w:bookmarkEnd w:id="0"/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F6" w:rsidRDefault="007230F6" w:rsidP="00BD0D69">
      <w:pPr>
        <w:spacing w:after="0" w:line="240" w:lineRule="auto"/>
      </w:pPr>
      <w:r>
        <w:separator/>
      </w:r>
    </w:p>
  </w:endnote>
  <w:endnote w:type="continuationSeparator" w:id="0">
    <w:p w:rsidR="007230F6" w:rsidRDefault="007230F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4A4734A" wp14:editId="43E7B18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A91709D" wp14:editId="289A0D34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38F95962" wp14:editId="50E6E81B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563360A" wp14:editId="0A1CFC7F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F6" w:rsidRDefault="007230F6" w:rsidP="00BD0D69">
      <w:pPr>
        <w:spacing w:after="0" w:line="240" w:lineRule="auto"/>
      </w:pPr>
      <w:r>
        <w:separator/>
      </w:r>
    </w:p>
  </w:footnote>
  <w:footnote w:type="continuationSeparator" w:id="0">
    <w:p w:rsidR="007230F6" w:rsidRDefault="007230F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0CD"/>
    <w:multiLevelType w:val="hybridMultilevel"/>
    <w:tmpl w:val="FC1C4890"/>
    <w:lvl w:ilvl="0" w:tplc="3B189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9E07FE"/>
    <w:multiLevelType w:val="hybridMultilevel"/>
    <w:tmpl w:val="AF1E92D6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2184"/>
    <w:rsid w:val="000054ED"/>
    <w:rsid w:val="00017993"/>
    <w:rsid w:val="00024101"/>
    <w:rsid w:val="00050AB2"/>
    <w:rsid w:val="00062BEC"/>
    <w:rsid w:val="00062DE4"/>
    <w:rsid w:val="000728D4"/>
    <w:rsid w:val="0007460A"/>
    <w:rsid w:val="00077442"/>
    <w:rsid w:val="000B6114"/>
    <w:rsid w:val="000C7951"/>
    <w:rsid w:val="000D11E9"/>
    <w:rsid w:val="000D2DAC"/>
    <w:rsid w:val="000E3E4E"/>
    <w:rsid w:val="000F4682"/>
    <w:rsid w:val="00112048"/>
    <w:rsid w:val="001415FC"/>
    <w:rsid w:val="00152766"/>
    <w:rsid w:val="001719D7"/>
    <w:rsid w:val="001726A3"/>
    <w:rsid w:val="00172E81"/>
    <w:rsid w:val="001B06D2"/>
    <w:rsid w:val="001B267A"/>
    <w:rsid w:val="001C0323"/>
    <w:rsid w:val="001D2990"/>
    <w:rsid w:val="001E195C"/>
    <w:rsid w:val="00202A15"/>
    <w:rsid w:val="00235109"/>
    <w:rsid w:val="00236C14"/>
    <w:rsid w:val="002440A8"/>
    <w:rsid w:val="002467C6"/>
    <w:rsid w:val="002724FD"/>
    <w:rsid w:val="00297C31"/>
    <w:rsid w:val="002A5770"/>
    <w:rsid w:val="002B0F99"/>
    <w:rsid w:val="002D3FA6"/>
    <w:rsid w:val="002E4016"/>
    <w:rsid w:val="002E7C6B"/>
    <w:rsid w:val="00305142"/>
    <w:rsid w:val="00314DBE"/>
    <w:rsid w:val="003202A4"/>
    <w:rsid w:val="0032201C"/>
    <w:rsid w:val="003418E3"/>
    <w:rsid w:val="00351798"/>
    <w:rsid w:val="003B79D1"/>
    <w:rsid w:val="003E6A4A"/>
    <w:rsid w:val="003F0ABA"/>
    <w:rsid w:val="003F3EB9"/>
    <w:rsid w:val="003F6B57"/>
    <w:rsid w:val="00440A4B"/>
    <w:rsid w:val="004428D9"/>
    <w:rsid w:val="004611DE"/>
    <w:rsid w:val="00463193"/>
    <w:rsid w:val="00466528"/>
    <w:rsid w:val="004762C3"/>
    <w:rsid w:val="00485E1A"/>
    <w:rsid w:val="004867C9"/>
    <w:rsid w:val="004E05D4"/>
    <w:rsid w:val="004E5642"/>
    <w:rsid w:val="004E7911"/>
    <w:rsid w:val="005037C6"/>
    <w:rsid w:val="0054171C"/>
    <w:rsid w:val="00542120"/>
    <w:rsid w:val="00542F8E"/>
    <w:rsid w:val="005746DE"/>
    <w:rsid w:val="00580022"/>
    <w:rsid w:val="005833D3"/>
    <w:rsid w:val="005B7362"/>
    <w:rsid w:val="005D625F"/>
    <w:rsid w:val="005D68FA"/>
    <w:rsid w:val="005F15E3"/>
    <w:rsid w:val="00613AE9"/>
    <w:rsid w:val="00615CC5"/>
    <w:rsid w:val="00625131"/>
    <w:rsid w:val="006258D6"/>
    <w:rsid w:val="00627804"/>
    <w:rsid w:val="006359E2"/>
    <w:rsid w:val="00655918"/>
    <w:rsid w:val="00675D3A"/>
    <w:rsid w:val="006A6B33"/>
    <w:rsid w:val="006C0522"/>
    <w:rsid w:val="006D461F"/>
    <w:rsid w:val="006D7928"/>
    <w:rsid w:val="006F10F3"/>
    <w:rsid w:val="0070349F"/>
    <w:rsid w:val="00723005"/>
    <w:rsid w:val="007230F6"/>
    <w:rsid w:val="00733A5F"/>
    <w:rsid w:val="007441B3"/>
    <w:rsid w:val="0076420D"/>
    <w:rsid w:val="00771CDA"/>
    <w:rsid w:val="00782AE1"/>
    <w:rsid w:val="00796B67"/>
    <w:rsid w:val="007A47BA"/>
    <w:rsid w:val="007D4509"/>
    <w:rsid w:val="007D4900"/>
    <w:rsid w:val="007E29FA"/>
    <w:rsid w:val="007F3E10"/>
    <w:rsid w:val="00800283"/>
    <w:rsid w:val="00805E53"/>
    <w:rsid w:val="0082417A"/>
    <w:rsid w:val="00826081"/>
    <w:rsid w:val="00834076"/>
    <w:rsid w:val="0086688C"/>
    <w:rsid w:val="008811CD"/>
    <w:rsid w:val="00884DF8"/>
    <w:rsid w:val="00895FF5"/>
    <w:rsid w:val="008B59B0"/>
    <w:rsid w:val="008D063B"/>
    <w:rsid w:val="008F6846"/>
    <w:rsid w:val="009242B2"/>
    <w:rsid w:val="00926136"/>
    <w:rsid w:val="009560D8"/>
    <w:rsid w:val="00960FC1"/>
    <w:rsid w:val="00986EE8"/>
    <w:rsid w:val="009920AB"/>
    <w:rsid w:val="009B330A"/>
    <w:rsid w:val="009C1C88"/>
    <w:rsid w:val="009C5044"/>
    <w:rsid w:val="009D2353"/>
    <w:rsid w:val="009D3C33"/>
    <w:rsid w:val="009E20C1"/>
    <w:rsid w:val="009F6A13"/>
    <w:rsid w:val="00A01F75"/>
    <w:rsid w:val="00A14CDD"/>
    <w:rsid w:val="00A2003C"/>
    <w:rsid w:val="00A21437"/>
    <w:rsid w:val="00A22532"/>
    <w:rsid w:val="00A258C8"/>
    <w:rsid w:val="00A30971"/>
    <w:rsid w:val="00A34ABF"/>
    <w:rsid w:val="00A453C2"/>
    <w:rsid w:val="00A52C7C"/>
    <w:rsid w:val="00A56B21"/>
    <w:rsid w:val="00A75066"/>
    <w:rsid w:val="00AA08B3"/>
    <w:rsid w:val="00AC2206"/>
    <w:rsid w:val="00AD2B0C"/>
    <w:rsid w:val="00AE02E9"/>
    <w:rsid w:val="00AE14EA"/>
    <w:rsid w:val="00AE62AD"/>
    <w:rsid w:val="00AE674E"/>
    <w:rsid w:val="00B01FB3"/>
    <w:rsid w:val="00B26B62"/>
    <w:rsid w:val="00B27F14"/>
    <w:rsid w:val="00B351B9"/>
    <w:rsid w:val="00B4703C"/>
    <w:rsid w:val="00B47547"/>
    <w:rsid w:val="00B56FF2"/>
    <w:rsid w:val="00B61367"/>
    <w:rsid w:val="00B8425F"/>
    <w:rsid w:val="00B852FA"/>
    <w:rsid w:val="00B866C8"/>
    <w:rsid w:val="00B94FBA"/>
    <w:rsid w:val="00BB3321"/>
    <w:rsid w:val="00BB36AD"/>
    <w:rsid w:val="00BD0D69"/>
    <w:rsid w:val="00BD22A6"/>
    <w:rsid w:val="00BF2127"/>
    <w:rsid w:val="00BF48CD"/>
    <w:rsid w:val="00BF739F"/>
    <w:rsid w:val="00C01A24"/>
    <w:rsid w:val="00C078F4"/>
    <w:rsid w:val="00C2557C"/>
    <w:rsid w:val="00C36178"/>
    <w:rsid w:val="00C42733"/>
    <w:rsid w:val="00C47030"/>
    <w:rsid w:val="00C5361B"/>
    <w:rsid w:val="00C54CE6"/>
    <w:rsid w:val="00C72BD3"/>
    <w:rsid w:val="00C74143"/>
    <w:rsid w:val="00CA3D35"/>
    <w:rsid w:val="00CA6E77"/>
    <w:rsid w:val="00CF1AB7"/>
    <w:rsid w:val="00D109B3"/>
    <w:rsid w:val="00D2608A"/>
    <w:rsid w:val="00D31374"/>
    <w:rsid w:val="00D3155A"/>
    <w:rsid w:val="00D40972"/>
    <w:rsid w:val="00D42E5B"/>
    <w:rsid w:val="00D52929"/>
    <w:rsid w:val="00D74440"/>
    <w:rsid w:val="00D86347"/>
    <w:rsid w:val="00D87179"/>
    <w:rsid w:val="00D94027"/>
    <w:rsid w:val="00D95781"/>
    <w:rsid w:val="00DB2E7B"/>
    <w:rsid w:val="00DB501D"/>
    <w:rsid w:val="00DB70CE"/>
    <w:rsid w:val="00DB7131"/>
    <w:rsid w:val="00DD597B"/>
    <w:rsid w:val="00DD5DD5"/>
    <w:rsid w:val="00DF647F"/>
    <w:rsid w:val="00E07178"/>
    <w:rsid w:val="00E15710"/>
    <w:rsid w:val="00E20221"/>
    <w:rsid w:val="00E43F99"/>
    <w:rsid w:val="00E5375F"/>
    <w:rsid w:val="00E56078"/>
    <w:rsid w:val="00E664E8"/>
    <w:rsid w:val="00E734ED"/>
    <w:rsid w:val="00E81D27"/>
    <w:rsid w:val="00E82084"/>
    <w:rsid w:val="00E83F98"/>
    <w:rsid w:val="00EA3862"/>
    <w:rsid w:val="00ED6106"/>
    <w:rsid w:val="00EF70D9"/>
    <w:rsid w:val="00F021E8"/>
    <w:rsid w:val="00F042E8"/>
    <w:rsid w:val="00F046B7"/>
    <w:rsid w:val="00F16494"/>
    <w:rsid w:val="00F1672A"/>
    <w:rsid w:val="00F43035"/>
    <w:rsid w:val="00F64069"/>
    <w:rsid w:val="00F7557F"/>
    <w:rsid w:val="00FB468F"/>
    <w:rsid w:val="00FC5E54"/>
    <w:rsid w:val="00FC6C7D"/>
    <w:rsid w:val="00FD054E"/>
    <w:rsid w:val="00FD32C8"/>
    <w:rsid w:val="00FE1DBB"/>
    <w:rsid w:val="00FE33BB"/>
    <w:rsid w:val="00FE3520"/>
    <w:rsid w:val="00FE5F65"/>
    <w:rsid w:val="00FF1482"/>
    <w:rsid w:val="00FF452A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E38A-01EC-46A3-BAF9-CD4A6356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Албена Цветкова</cp:lastModifiedBy>
  <cp:revision>11</cp:revision>
  <cp:lastPrinted>2018-03-25T04:03:00Z</cp:lastPrinted>
  <dcterms:created xsi:type="dcterms:W3CDTF">2018-02-21T07:40:00Z</dcterms:created>
  <dcterms:modified xsi:type="dcterms:W3CDTF">2018-05-27T02:00:00Z</dcterms:modified>
</cp:coreProperties>
</file>