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B252E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4320BD">
        <w:rPr>
          <w:rFonts w:asciiTheme="minorHAnsi" w:hAnsiTheme="minorHAnsi"/>
          <w:b/>
          <w:sz w:val="44"/>
          <w:lang w:val="bg-BG"/>
        </w:rPr>
        <w:t>Загриженост и благодарност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2B252E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Урок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="004E05D4" w:rsidRPr="00D87179">
        <w:rPr>
          <w:rFonts w:asciiTheme="minorHAnsi" w:hAnsiTheme="minorHAnsi"/>
          <w:b/>
          <w:color w:val="FF0000"/>
          <w:sz w:val="24"/>
        </w:rPr>
        <w:t>I</w:t>
      </w:r>
      <w:r w:rsidR="00CE3D8A">
        <w:rPr>
          <w:rFonts w:asciiTheme="minorHAnsi" w:hAnsiTheme="minorHAnsi"/>
          <w:b/>
          <w:color w:val="FF0000"/>
          <w:sz w:val="24"/>
        </w:rPr>
        <w:t>V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 </w:t>
      </w:r>
      <w:r w:rsidR="004320BD">
        <w:rPr>
          <w:rFonts w:asciiTheme="minorHAnsi" w:hAnsiTheme="minorHAnsi"/>
          <w:b/>
          <w:color w:val="FF0000"/>
          <w:sz w:val="24"/>
          <w:lang w:val="bg-BG"/>
        </w:rPr>
        <w:t xml:space="preserve">11.01.2019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  <w:r w:rsidR="004320BD">
        <w:rPr>
          <w:rFonts w:asciiTheme="minorHAnsi" w:hAnsiTheme="minorHAnsi"/>
          <w:b/>
          <w:color w:val="FF0000"/>
          <w:sz w:val="24"/>
          <w:lang w:val="bg-BG"/>
        </w:rPr>
        <w:t>- 1 учебен час</w:t>
      </w:r>
    </w:p>
    <w:p w:rsidR="00E56078" w:rsidRPr="00FA66ED" w:rsidRDefault="00E56078" w:rsidP="00FA66ED">
      <w:pPr>
        <w:pStyle w:val="af5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color w:val="333333"/>
          <w:sz w:val="23"/>
          <w:szCs w:val="23"/>
        </w:rPr>
      </w:pPr>
      <w:bookmarkStart w:id="0" w:name="_GoBack"/>
      <w:bookmarkEnd w:id="0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FA66ED" w:rsidRDefault="004320B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Благодаря- една от думите, които трудно казваме. Дали, защото смятаме, че е в реда на нещата, когато някой казва или прави за нас; или защото не искаме да се чувстваме задължени. Но грижата и благодарността са двете страни на монетата. Така, както възпитаваме</w:t>
      </w:r>
      <w:r w:rsidR="000A5FAF">
        <w:rPr>
          <w:rFonts w:asciiTheme="minorHAnsi" w:hAnsiTheme="minorHAnsi"/>
          <w:i/>
          <w:sz w:val="24"/>
          <w:szCs w:val="40"/>
          <w:lang w:val="bg-BG"/>
        </w:rPr>
        <w:t xml:space="preserve"> децата, че трябва да проявяваме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грижа към околните, така трябва да ги учим, че всеки един жест на внимание към нас заслужава едно искрено и голямо „благодаря“- като израз на това, че ценим усилието, което другият е направил. </w:t>
      </w:r>
    </w:p>
    <w:p w:rsidR="004320BD" w:rsidRDefault="004320BD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Използвах повода, 11 януари- Световния ден на думата „благодаря“, да си поговорим с децата за нещата, за които трябва да сме благодарни и защо е важно </w:t>
      </w:r>
      <w:r w:rsidR="000A5FAF">
        <w:rPr>
          <w:rFonts w:asciiTheme="minorHAnsi" w:hAnsiTheme="minorHAnsi"/>
          <w:i/>
          <w:sz w:val="24"/>
          <w:szCs w:val="40"/>
          <w:lang w:val="bg-BG"/>
        </w:rPr>
        <w:t xml:space="preserve">да казваме тази дума. </w:t>
      </w:r>
    </w:p>
    <w:p w:rsidR="000A5FAF" w:rsidRDefault="000A5FAF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Започнах часа с цитата, който записах на дъската:  </w:t>
      </w:r>
      <w:r w:rsidRPr="000A5FAF">
        <w:rPr>
          <w:rFonts w:asciiTheme="minorHAnsi" w:hAnsiTheme="minorHAnsi"/>
          <w:i/>
          <w:sz w:val="24"/>
          <w:szCs w:val="40"/>
          <w:lang w:val="bg-BG"/>
        </w:rPr>
        <w:t xml:space="preserve">„Бъдете благодарни. Ценете това, което имате. Колкото по-благодарни сме, толкова повече получаваме, за което да сме благодарни. Благодарността е дар, който винаги се връща.“  – Матю </w:t>
      </w:r>
      <w:proofErr w:type="spellStart"/>
      <w:r w:rsidRPr="000A5FAF">
        <w:rPr>
          <w:rFonts w:asciiTheme="minorHAnsi" w:hAnsiTheme="minorHAnsi"/>
          <w:i/>
          <w:sz w:val="24"/>
          <w:szCs w:val="40"/>
          <w:lang w:val="bg-BG"/>
        </w:rPr>
        <w:t>Макконъхи</w:t>
      </w:r>
      <w:proofErr w:type="spellEnd"/>
      <w:r w:rsidRPr="000A5FAF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0A5FAF" w:rsidRDefault="000A5FAF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Обсъдихме мисълта с децата и стигнахме до извода, че благодарността е сходна с  доброто и нашата българска поговорка- „Каквото посееш, това ще жънеш“. Т.е. благодарността, която ние отправяме към другите или се връща като следващ дар към нас, за който да сме благодарни, или ни стимулира нас- и ние да правим добро, за което друг е благодарен на нас. </w:t>
      </w:r>
    </w:p>
    <w:p w:rsidR="00E56078" w:rsidRDefault="000A5FAF" w:rsidP="000A5FA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Тогава им разказах една истинска история, която и сега ще споделя, но без да споменавам имена. Миналата година </w:t>
      </w:r>
      <w:r w:rsidR="00126865">
        <w:rPr>
          <w:rFonts w:asciiTheme="minorHAnsi" w:hAnsiTheme="minorHAnsi"/>
          <w:i/>
          <w:sz w:val="24"/>
          <w:szCs w:val="40"/>
          <w:lang w:val="bg-BG"/>
        </w:rPr>
        <w:t xml:space="preserve">по проекта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имахме урок за хората с увреждания и </w:t>
      </w:r>
      <w:r w:rsidR="00D14212">
        <w:rPr>
          <w:rFonts w:asciiTheme="minorHAnsi" w:hAnsiTheme="minorHAnsi"/>
          <w:i/>
          <w:sz w:val="24"/>
          <w:szCs w:val="40"/>
          <w:lang w:val="bg-BG"/>
        </w:rPr>
        <w:t xml:space="preserve">наш </w:t>
      </w:r>
      <w:r>
        <w:rPr>
          <w:rFonts w:asciiTheme="minorHAnsi" w:hAnsiTheme="minorHAnsi"/>
          <w:i/>
          <w:sz w:val="24"/>
          <w:szCs w:val="40"/>
          <w:lang w:val="bg-BG"/>
        </w:rPr>
        <w:t>гост</w:t>
      </w:r>
      <w:r w:rsidR="00D14212">
        <w:rPr>
          <w:rFonts w:asciiTheme="minorHAnsi" w:hAnsiTheme="minorHAnsi"/>
          <w:i/>
          <w:sz w:val="24"/>
          <w:szCs w:val="40"/>
          <w:lang w:val="bg-BG"/>
        </w:rPr>
        <w:t xml:space="preserve"> бе момиче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от София.</w:t>
      </w:r>
      <w:r w:rsidR="00340CC7">
        <w:rPr>
          <w:rFonts w:asciiTheme="minorHAnsi" w:hAnsiTheme="minorHAnsi"/>
          <w:i/>
          <w:sz w:val="24"/>
          <w:szCs w:val="40"/>
          <w:lang w:val="bg-BG"/>
        </w:rPr>
        <w:t xml:space="preserve"> След тази среща учениците бяха толкова впечатлени и развълнувани, че изявиха желание и ние да направим нещо, за да помогнем на деца в такова положение. Идеята се роди бързо- да намерим кратки приказки /решихме да бъдат за Хитър Петър, защото са забавни/, да се упражняват в изразително четене, да ги запишем на дискове и да ги изпратим на съответното място. Ентусиазмът на децата беше огромен! Намирането </w:t>
      </w:r>
      <w:r w:rsidR="00D14212">
        <w:rPr>
          <w:rFonts w:asciiTheme="minorHAnsi" w:hAnsiTheme="minorHAnsi"/>
          <w:i/>
          <w:sz w:val="24"/>
          <w:szCs w:val="40"/>
          <w:lang w:val="bg-BG"/>
        </w:rPr>
        <w:t>на приказки стана бързо</w:t>
      </w:r>
      <w:r w:rsidR="00340CC7">
        <w:rPr>
          <w:rFonts w:asciiTheme="minorHAnsi" w:hAnsiTheme="minorHAnsi"/>
          <w:i/>
          <w:sz w:val="24"/>
          <w:szCs w:val="40"/>
          <w:lang w:val="bg-BG"/>
        </w:rPr>
        <w:t xml:space="preserve">, но записът се оказа не толкова лесна работа. Връщахме се по няколко пъти на текст, за да е гладко, без запъване и сричане. И за да е всичко с добро качество, извикахме професионалист, който да направи записите, да запише дисковете, да изработи специален стикер за тях. Платихме му с пари, които децата събраха, след като продавахме два броя на вестника, който издавахме. Споделям всички тези подробности, за да е ясно колко сърце и усърдие вложиха децата! </w:t>
      </w:r>
    </w:p>
    <w:p w:rsidR="00340CC7" w:rsidRDefault="00340CC7" w:rsidP="000A5FA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Изпратихме дисковете в навечерието на 1 юни- Деня на детето. Предварително се бях свързала с отговорното там лице. Мина седмица, две… Децата всеки ден ме питаха- получиха ли изненадата ни, харесаха ли им нашите приказки…</w:t>
      </w:r>
      <w:r w:rsidR="00D1421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Първо им казвах, че все още няма отговор, че и аз чакам като тях. </w:t>
      </w:r>
      <w:r w:rsidR="00D14212">
        <w:rPr>
          <w:rFonts w:asciiTheme="minorHAnsi" w:hAnsiTheme="minorHAnsi"/>
          <w:i/>
          <w:sz w:val="24"/>
          <w:szCs w:val="40"/>
          <w:lang w:val="bg-BG"/>
        </w:rPr>
        <w:t>Накрая, тъй като идваше краят на учебната година, ги излъгах, че имам писмо- всички са много щастливи, приказките са страхотни, благодарят им сърдечно…</w:t>
      </w:r>
      <w:r w:rsidR="00126865">
        <w:rPr>
          <w:rFonts w:asciiTheme="minorHAnsi" w:hAnsiTheme="minorHAnsi"/>
          <w:i/>
          <w:sz w:val="24"/>
          <w:szCs w:val="40"/>
          <w:lang w:val="bg-BG"/>
        </w:rPr>
        <w:t xml:space="preserve"> Лицата на моите ученици грееха в усмивки. Чувстваха се горди- ние не просто цяла година си говорехме за доброто- ние го правехме!</w:t>
      </w:r>
    </w:p>
    <w:p w:rsidR="000A5FAF" w:rsidRDefault="00D14212" w:rsidP="000A5FA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което се обадих на колега там, да провери- пристигнала ли е изобщо пратката. Малко по – късно той върна обаждането, като се извиняваше непрекъснато, макар самият той да няма вина. Каза, че подаръкът  получен. Но /цитатът ми не е точен, предавам го по смисъл/- „тъй като ние сме свикнали да получаваме дарения, явно вече не смятаме за необходимо да благодарим, понеже институцията ни е такава, че е в реда на нещата всеки да ни дава…“ </w:t>
      </w:r>
    </w:p>
    <w:p w:rsidR="00D14212" w:rsidRDefault="00D14212" w:rsidP="000A5FA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Когато свърших с разказа, моите ученици ме гледаха с широко отворени и </w:t>
      </w:r>
      <w:r>
        <w:rPr>
          <w:rFonts w:asciiTheme="minorHAnsi" w:hAnsiTheme="minorHAnsi"/>
          <w:i/>
          <w:sz w:val="24"/>
          <w:szCs w:val="40"/>
          <w:lang w:val="bg-BG"/>
        </w:rPr>
        <w:t>невярващи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очи, а едно момче каза: Е това е много тъжно. Какво му е трудно да кажеш едно благодаря?</w:t>
      </w:r>
    </w:p>
    <w:p w:rsidR="00126865" w:rsidRDefault="00126865" w:rsidP="000A5FA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 да покажем, че наистина не е толкова трудно да изразиш благодарност, когато някой е проявил грижа към теб, предложих на учениците да направим на дъската списък с неща, за които </w:t>
      </w:r>
      <w:r w:rsidR="00F86960">
        <w:rPr>
          <w:rFonts w:asciiTheme="minorHAnsi" w:hAnsiTheme="minorHAnsi"/>
          <w:i/>
          <w:sz w:val="24"/>
          <w:szCs w:val="40"/>
          <w:lang w:val="bg-BG"/>
        </w:rPr>
        <w:t xml:space="preserve">те </w:t>
      </w:r>
      <w:r>
        <w:rPr>
          <w:rFonts w:asciiTheme="minorHAnsi" w:hAnsiTheme="minorHAnsi"/>
          <w:i/>
          <w:sz w:val="24"/>
          <w:szCs w:val="40"/>
          <w:lang w:val="bg-BG"/>
        </w:rPr>
        <w:t>са благодарни. Ето какво споделиха:</w:t>
      </w:r>
    </w:p>
    <w:p w:rsidR="00126865" w:rsidRDefault="00126865" w:rsidP="000A5FA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Благодаря за това, че: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моите родители ме подкрепят.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имам дрехи.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са ме създали.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ми подсигуряват храна.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учителите ме научиха да смятам.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никога нищо не ми е липсвало.</w:t>
      </w:r>
    </w:p>
    <w:p w:rsidR="00126865" w:rsidRP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126865">
        <w:rPr>
          <w:rFonts w:asciiTheme="minorHAnsi" w:hAnsiTheme="minorHAnsi"/>
          <w:i/>
          <w:sz w:val="24"/>
          <w:szCs w:val="40"/>
          <w:lang w:val="bg-BG"/>
        </w:rPr>
        <w:t>ме отглеждат с любов.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някои хора ми помагат.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учителите ни дават знания.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родителите ме защитават.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приятелите ми са винаги с мен.</w:t>
      </w:r>
    </w:p>
    <w:p w:rsidR="00126865" w:rsidRDefault="00126865" w:rsidP="00126865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живеем в мир и разбирателство.</w:t>
      </w:r>
    </w:p>
    <w:p w:rsidR="00126865" w:rsidRPr="00126865" w:rsidRDefault="00F86960" w:rsidP="0012686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Обещахме си вечерта, когато седнат на масата с родителите си да вечерят, да им разкажат за днешния урок и всеки да намери своето изречение, с което да им благодари.</w:t>
      </w:r>
    </w:p>
    <w:p w:rsidR="000A5FAF" w:rsidRDefault="000A5FAF" w:rsidP="00126865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06971" w:rsidRPr="00467776" w:rsidRDefault="00706971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94" w:rsidRDefault="00892694" w:rsidP="00BD0D69">
      <w:pPr>
        <w:spacing w:after="0" w:line="240" w:lineRule="auto"/>
      </w:pPr>
      <w:r>
        <w:separator/>
      </w:r>
    </w:p>
  </w:endnote>
  <w:endnote w:type="continuationSeparator" w:id="0">
    <w:p w:rsidR="00892694" w:rsidRDefault="0089269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96D42" wp14:editId="3A6154A5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F90559" wp14:editId="664F052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0851FCE" wp14:editId="0E21E0A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44B33C35" wp14:editId="2B1999AE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02970F8" wp14:editId="20DF9BE2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94" w:rsidRDefault="00892694" w:rsidP="00BD0D69">
      <w:pPr>
        <w:spacing w:after="0" w:line="240" w:lineRule="auto"/>
      </w:pPr>
      <w:r>
        <w:separator/>
      </w:r>
    </w:p>
  </w:footnote>
  <w:footnote w:type="continuationSeparator" w:id="0">
    <w:p w:rsidR="00892694" w:rsidRDefault="0089269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BA8135F"/>
    <w:multiLevelType w:val="hybridMultilevel"/>
    <w:tmpl w:val="BCCA169C"/>
    <w:lvl w:ilvl="0" w:tplc="2840796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A5FAF"/>
    <w:rsid w:val="000B6114"/>
    <w:rsid w:val="000F1F08"/>
    <w:rsid w:val="00126865"/>
    <w:rsid w:val="002047B4"/>
    <w:rsid w:val="002440A8"/>
    <w:rsid w:val="002501AE"/>
    <w:rsid w:val="002B0F99"/>
    <w:rsid w:val="002B252E"/>
    <w:rsid w:val="00305142"/>
    <w:rsid w:val="003202A4"/>
    <w:rsid w:val="0032061A"/>
    <w:rsid w:val="00340CC7"/>
    <w:rsid w:val="00351798"/>
    <w:rsid w:val="004320BD"/>
    <w:rsid w:val="00467776"/>
    <w:rsid w:val="004867C9"/>
    <w:rsid w:val="004E05D4"/>
    <w:rsid w:val="00575BBD"/>
    <w:rsid w:val="005D625F"/>
    <w:rsid w:val="00706971"/>
    <w:rsid w:val="007441B3"/>
    <w:rsid w:val="0076420D"/>
    <w:rsid w:val="007E32C9"/>
    <w:rsid w:val="00826081"/>
    <w:rsid w:val="00892694"/>
    <w:rsid w:val="008E6689"/>
    <w:rsid w:val="00B01FB3"/>
    <w:rsid w:val="00BD0D69"/>
    <w:rsid w:val="00C078F4"/>
    <w:rsid w:val="00C47030"/>
    <w:rsid w:val="00CE3D8A"/>
    <w:rsid w:val="00D14212"/>
    <w:rsid w:val="00D2608A"/>
    <w:rsid w:val="00D87179"/>
    <w:rsid w:val="00DB2E7B"/>
    <w:rsid w:val="00DD5DD5"/>
    <w:rsid w:val="00E26984"/>
    <w:rsid w:val="00E56078"/>
    <w:rsid w:val="00E734ED"/>
    <w:rsid w:val="00ED6106"/>
    <w:rsid w:val="00F86960"/>
    <w:rsid w:val="00FA66ED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B2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22"/>
    <w:qFormat/>
    <w:rsid w:val="002B252E"/>
    <w:rPr>
      <w:b/>
      <w:bCs/>
    </w:rPr>
  </w:style>
  <w:style w:type="paragraph" w:styleId="af7">
    <w:name w:val="No Spacing"/>
    <w:uiPriority w:val="1"/>
    <w:qFormat/>
    <w:rsid w:val="000F1F08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B2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22"/>
    <w:qFormat/>
    <w:rsid w:val="002B252E"/>
    <w:rPr>
      <w:b/>
      <w:bCs/>
    </w:rPr>
  </w:style>
  <w:style w:type="paragraph" w:styleId="af7">
    <w:name w:val="No Spacing"/>
    <w:uiPriority w:val="1"/>
    <w:qFormat/>
    <w:rsid w:val="000F1F08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4C56-CEBB-4E09-A926-0A17D2BF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21</cp:revision>
  <cp:lastPrinted>2017-03-21T07:30:00Z</cp:lastPrinted>
  <dcterms:created xsi:type="dcterms:W3CDTF">2016-12-02T07:36:00Z</dcterms:created>
  <dcterms:modified xsi:type="dcterms:W3CDTF">2019-01-13T16:05:00Z</dcterms:modified>
</cp:coreProperties>
</file>